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EB79D" w14:textId="158833F7" w:rsidR="00280620" w:rsidRPr="008625D2" w:rsidRDefault="006345AC">
      <w:pPr>
        <w:rPr>
          <w:rFonts w:asciiTheme="majorBidi" w:hAnsiTheme="majorBidi" w:cstheme="majorBidi"/>
          <w:sz w:val="24"/>
          <w:szCs w:val="24"/>
        </w:rPr>
      </w:pPr>
      <w:bookmarkStart w:id="0" w:name="_GoBack"/>
      <w:bookmarkEnd w:id="0"/>
      <w:r w:rsidRPr="008625D2">
        <w:rPr>
          <w:rFonts w:asciiTheme="majorBidi" w:hAnsiTheme="majorBidi" w:cstheme="majorBidi"/>
          <w:sz w:val="24"/>
          <w:szCs w:val="24"/>
        </w:rPr>
        <w:t xml:space="preserve">  </w:t>
      </w:r>
    </w:p>
    <w:p w14:paraId="7CC6F38C" w14:textId="77777777" w:rsidR="00E31F2D" w:rsidRPr="008625D2" w:rsidRDefault="00E31F2D" w:rsidP="00E31F2D">
      <w:pPr>
        <w:jc w:val="both"/>
        <w:rPr>
          <w:rFonts w:asciiTheme="majorBidi" w:hAnsiTheme="majorBidi" w:cstheme="majorBidi"/>
          <w:sz w:val="24"/>
          <w:szCs w:val="24"/>
        </w:rPr>
      </w:pPr>
    </w:p>
    <w:p w14:paraId="777A492D" w14:textId="5F2880DA" w:rsidR="00E31F2D" w:rsidRPr="008625D2" w:rsidRDefault="00E31F2D" w:rsidP="00E31F2D">
      <w:pPr>
        <w:jc w:val="center"/>
        <w:rPr>
          <w:rFonts w:asciiTheme="majorBidi" w:hAnsiTheme="majorBidi" w:cstheme="majorBidi"/>
          <w:b/>
          <w:sz w:val="24"/>
          <w:szCs w:val="24"/>
        </w:rPr>
      </w:pPr>
      <w:r w:rsidRPr="008625D2">
        <w:rPr>
          <w:rFonts w:asciiTheme="majorBidi" w:hAnsiTheme="majorBidi" w:cstheme="majorBidi"/>
          <w:b/>
          <w:sz w:val="24"/>
          <w:szCs w:val="24"/>
        </w:rPr>
        <w:t xml:space="preserve">            ЗАКОН ЗА ВЕШТАЧЕЊЕ</w:t>
      </w:r>
    </w:p>
    <w:p w14:paraId="2956455A" w14:textId="77777777" w:rsidR="00E31F2D" w:rsidRPr="008625D2" w:rsidRDefault="00E31F2D" w:rsidP="00E31F2D">
      <w:pPr>
        <w:ind w:left="360"/>
        <w:jc w:val="center"/>
        <w:rPr>
          <w:rFonts w:asciiTheme="majorBidi" w:hAnsiTheme="majorBidi" w:cstheme="majorBidi"/>
          <w:b/>
          <w:sz w:val="24"/>
          <w:szCs w:val="24"/>
        </w:rPr>
      </w:pPr>
      <w:r w:rsidRPr="008625D2">
        <w:rPr>
          <w:rFonts w:asciiTheme="majorBidi" w:hAnsiTheme="majorBidi" w:cstheme="majorBidi"/>
          <w:b/>
          <w:sz w:val="24"/>
          <w:szCs w:val="24"/>
        </w:rPr>
        <w:t xml:space="preserve">      I.   ОПШТИ ОДРЕДБИ</w:t>
      </w:r>
    </w:p>
    <w:p w14:paraId="6DAF46DD" w14:textId="77777777" w:rsidR="00E31F2D" w:rsidRPr="008625D2" w:rsidRDefault="00E31F2D" w:rsidP="00E31F2D">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Предмет на законот</w:t>
      </w:r>
    </w:p>
    <w:p w14:paraId="783E7CD3" w14:textId="77777777" w:rsidR="00E31F2D" w:rsidRPr="008625D2" w:rsidRDefault="00E31F2D" w:rsidP="00E31F2D">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Член 1</w:t>
      </w:r>
    </w:p>
    <w:p w14:paraId="1047A444" w14:textId="17D30D0E" w:rsidR="00E31F2D" w:rsidRPr="008625D2" w:rsidRDefault="00E31F2D" w:rsidP="008625D2">
      <w:pPr>
        <w:jc w:val="both"/>
        <w:rPr>
          <w:rFonts w:asciiTheme="majorBidi" w:hAnsiTheme="majorBidi" w:cstheme="majorBidi"/>
          <w:sz w:val="24"/>
          <w:szCs w:val="24"/>
        </w:rPr>
      </w:pPr>
      <w:r w:rsidRPr="008625D2">
        <w:rPr>
          <w:rFonts w:asciiTheme="majorBidi" w:hAnsiTheme="majorBidi" w:cstheme="majorBidi"/>
          <w:sz w:val="24"/>
          <w:szCs w:val="24"/>
        </w:rPr>
        <w:t>Со овој закон се уредува вршењето на вештачењето, субјектите што вршат вештачење</w:t>
      </w:r>
      <w:r w:rsidR="00E17FEB" w:rsidRPr="008625D2">
        <w:rPr>
          <w:rFonts w:asciiTheme="majorBidi" w:hAnsiTheme="majorBidi" w:cstheme="majorBidi"/>
          <w:sz w:val="24"/>
          <w:szCs w:val="24"/>
        </w:rPr>
        <w:t xml:space="preserve"> и основните начела по кои тие постапуваат</w:t>
      </w:r>
      <w:r w:rsidRPr="008625D2">
        <w:rPr>
          <w:rFonts w:asciiTheme="majorBidi" w:hAnsiTheme="majorBidi" w:cstheme="majorBidi"/>
          <w:sz w:val="24"/>
          <w:szCs w:val="24"/>
        </w:rPr>
        <w:t xml:space="preserve">, условите и постапката за полагање испит за вештак, услови за издавање, престанок или за одземање лиценца за вештачење, </w:t>
      </w:r>
      <w:r w:rsidR="00E17FEB" w:rsidRPr="008625D2">
        <w:rPr>
          <w:rFonts w:asciiTheme="majorBidi" w:hAnsiTheme="majorBidi" w:cstheme="majorBidi"/>
          <w:sz w:val="24"/>
          <w:szCs w:val="24"/>
        </w:rPr>
        <w:t xml:space="preserve">основите за определување </w:t>
      </w:r>
      <w:r w:rsidRPr="008625D2">
        <w:rPr>
          <w:rFonts w:asciiTheme="majorBidi" w:hAnsiTheme="majorBidi" w:cstheme="majorBidi"/>
          <w:sz w:val="24"/>
          <w:szCs w:val="24"/>
        </w:rPr>
        <w:t xml:space="preserve">награда и надоместок на трошоците за извршеното вештачење, основањето, надлежноста, организацијата и работењето на Комората за вештаци, како и други прашања од значење за </w:t>
      </w:r>
      <w:r w:rsidR="00E17FEB" w:rsidRPr="008625D2">
        <w:rPr>
          <w:rFonts w:asciiTheme="majorBidi" w:hAnsiTheme="majorBidi" w:cstheme="majorBidi"/>
          <w:sz w:val="24"/>
          <w:szCs w:val="24"/>
        </w:rPr>
        <w:t>вршењето на вештачење</w:t>
      </w:r>
      <w:r w:rsidRPr="008625D2">
        <w:rPr>
          <w:rFonts w:asciiTheme="majorBidi" w:hAnsiTheme="majorBidi" w:cstheme="majorBidi"/>
          <w:sz w:val="24"/>
          <w:szCs w:val="24"/>
        </w:rPr>
        <w:t xml:space="preserve">. </w:t>
      </w:r>
      <w:r w:rsidR="006345AC" w:rsidRPr="008625D2">
        <w:rPr>
          <w:rFonts w:asciiTheme="majorBidi" w:hAnsiTheme="majorBidi" w:cstheme="majorBidi"/>
          <w:sz w:val="24"/>
          <w:szCs w:val="24"/>
        </w:rPr>
        <w:t xml:space="preserve"> </w:t>
      </w:r>
    </w:p>
    <w:p w14:paraId="08E13D9E" w14:textId="77777777" w:rsidR="00CD4A70" w:rsidRPr="008625D2" w:rsidRDefault="00CD4A70" w:rsidP="00E31F2D">
      <w:pPr>
        <w:pStyle w:val="ListParagraph"/>
        <w:ind w:left="1080"/>
        <w:jc w:val="both"/>
        <w:rPr>
          <w:rFonts w:asciiTheme="majorBidi" w:hAnsiTheme="majorBidi" w:cstheme="majorBidi"/>
          <w:sz w:val="24"/>
          <w:szCs w:val="24"/>
        </w:rPr>
      </w:pPr>
    </w:p>
    <w:p w14:paraId="277570B0" w14:textId="77777777" w:rsidR="00E31F2D" w:rsidRPr="008625D2" w:rsidRDefault="00E31F2D" w:rsidP="00E31F2D">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Значење на изразите</w:t>
      </w:r>
    </w:p>
    <w:p w14:paraId="5F70DB50" w14:textId="77777777" w:rsidR="00E31F2D" w:rsidRPr="008625D2" w:rsidRDefault="00E31F2D" w:rsidP="00E31F2D">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Член 2</w:t>
      </w:r>
    </w:p>
    <w:p w14:paraId="079A81EE" w14:textId="77777777" w:rsidR="00E31F2D" w:rsidRPr="008625D2" w:rsidRDefault="00E31F2D" w:rsidP="008625D2">
      <w:pPr>
        <w:jc w:val="both"/>
        <w:rPr>
          <w:rFonts w:asciiTheme="majorBidi" w:hAnsiTheme="majorBidi" w:cstheme="majorBidi"/>
          <w:sz w:val="24"/>
          <w:szCs w:val="24"/>
        </w:rPr>
      </w:pPr>
      <w:r w:rsidRPr="008625D2">
        <w:rPr>
          <w:rFonts w:asciiTheme="majorBidi" w:hAnsiTheme="majorBidi" w:cstheme="majorBidi"/>
          <w:sz w:val="24"/>
          <w:szCs w:val="24"/>
        </w:rPr>
        <w:t xml:space="preserve">Одделни изрази употребени во овој закон го имаат следново значење: </w:t>
      </w:r>
    </w:p>
    <w:p w14:paraId="4D773039" w14:textId="32D30918" w:rsidR="00E31F2D" w:rsidRPr="008625D2" w:rsidRDefault="00E31F2D" w:rsidP="008625D2">
      <w:pPr>
        <w:jc w:val="both"/>
        <w:rPr>
          <w:rFonts w:asciiTheme="majorBidi" w:hAnsiTheme="majorBidi" w:cstheme="majorBidi"/>
          <w:sz w:val="24"/>
          <w:szCs w:val="24"/>
        </w:rPr>
      </w:pPr>
      <w:r w:rsidRPr="008625D2">
        <w:rPr>
          <w:rFonts w:asciiTheme="majorBidi" w:hAnsiTheme="majorBidi" w:cstheme="majorBidi"/>
          <w:sz w:val="24"/>
          <w:szCs w:val="24"/>
        </w:rPr>
        <w:t>1. „Вештак" е физичко лице кое</w:t>
      </w:r>
      <w:r w:rsidR="00E17FEB" w:rsidRPr="008625D2">
        <w:rPr>
          <w:rFonts w:asciiTheme="majorBidi" w:hAnsiTheme="majorBidi" w:cstheme="majorBidi"/>
          <w:sz w:val="24"/>
          <w:szCs w:val="24"/>
        </w:rPr>
        <w:t xml:space="preserve"> поседува лиценца за вештачење и</w:t>
      </w:r>
      <w:r w:rsidRPr="008625D2">
        <w:rPr>
          <w:rFonts w:asciiTheme="majorBidi" w:hAnsiTheme="majorBidi" w:cstheme="majorBidi"/>
          <w:sz w:val="24"/>
          <w:szCs w:val="24"/>
        </w:rPr>
        <w:t xml:space="preserve"> е запишано во регистарот на вештаци за вршење вештачење од соодветна област; </w:t>
      </w:r>
    </w:p>
    <w:p w14:paraId="7081CD5A" w14:textId="2EBBDE68" w:rsidR="00E31F2D" w:rsidRPr="008625D2" w:rsidRDefault="00E31F2D" w:rsidP="008625D2">
      <w:pPr>
        <w:jc w:val="both"/>
        <w:rPr>
          <w:rFonts w:asciiTheme="majorBidi" w:hAnsiTheme="majorBidi" w:cstheme="majorBidi"/>
          <w:sz w:val="24"/>
          <w:szCs w:val="24"/>
        </w:rPr>
      </w:pPr>
      <w:r w:rsidRPr="008625D2">
        <w:rPr>
          <w:rFonts w:asciiTheme="majorBidi" w:hAnsiTheme="majorBidi" w:cstheme="majorBidi"/>
          <w:sz w:val="24"/>
          <w:szCs w:val="24"/>
        </w:rPr>
        <w:t>2. „Вештачење" е изработување стручен наод и мислење</w:t>
      </w:r>
      <w:r w:rsidR="00E17FEB" w:rsidRPr="008625D2">
        <w:rPr>
          <w:rFonts w:asciiTheme="majorBidi" w:hAnsiTheme="majorBidi" w:cstheme="majorBidi"/>
          <w:sz w:val="24"/>
          <w:szCs w:val="24"/>
        </w:rPr>
        <w:t xml:space="preserve"> со</w:t>
      </w:r>
      <w:r w:rsidRPr="008625D2">
        <w:rPr>
          <w:rFonts w:asciiTheme="majorBidi" w:hAnsiTheme="majorBidi" w:cstheme="majorBidi"/>
          <w:sz w:val="24"/>
          <w:szCs w:val="24"/>
        </w:rPr>
        <w:t xml:space="preserve"> примена на научни и стручни методи, технички достигнувања, стекнати стручни квалификации, знаења и искуства </w:t>
      </w:r>
      <w:r w:rsidR="00E17FEB" w:rsidRPr="008625D2">
        <w:rPr>
          <w:rFonts w:asciiTheme="majorBidi" w:hAnsiTheme="majorBidi" w:cstheme="majorBidi"/>
          <w:sz w:val="24"/>
          <w:szCs w:val="24"/>
        </w:rPr>
        <w:t xml:space="preserve">на вештакот </w:t>
      </w:r>
      <w:r w:rsidRPr="008625D2">
        <w:rPr>
          <w:rFonts w:asciiTheme="majorBidi" w:hAnsiTheme="majorBidi" w:cstheme="majorBidi"/>
          <w:sz w:val="24"/>
          <w:szCs w:val="24"/>
        </w:rPr>
        <w:t xml:space="preserve">во области во случаи определени со закон, или по барање на заинтересирано лице - </w:t>
      </w:r>
      <w:r w:rsidR="00207E09" w:rsidRPr="008625D2">
        <w:rPr>
          <w:rFonts w:asciiTheme="majorBidi" w:hAnsiTheme="majorBidi" w:cstheme="majorBidi"/>
          <w:sz w:val="24"/>
          <w:szCs w:val="24"/>
        </w:rPr>
        <w:t>барател</w:t>
      </w:r>
      <w:r w:rsidRPr="008625D2">
        <w:rPr>
          <w:rFonts w:asciiTheme="majorBidi" w:hAnsiTheme="majorBidi" w:cstheme="majorBidi"/>
          <w:sz w:val="24"/>
          <w:szCs w:val="24"/>
        </w:rPr>
        <w:t>;</w:t>
      </w:r>
    </w:p>
    <w:p w14:paraId="353F7263" w14:textId="6961AEF4" w:rsidR="0097184C" w:rsidRPr="008625D2" w:rsidRDefault="00E31F2D" w:rsidP="008625D2">
      <w:pPr>
        <w:rPr>
          <w:rFonts w:asciiTheme="majorBidi" w:hAnsiTheme="majorBidi" w:cstheme="majorBidi"/>
          <w:sz w:val="24"/>
          <w:szCs w:val="24"/>
        </w:rPr>
      </w:pPr>
      <w:r w:rsidRPr="008625D2">
        <w:rPr>
          <w:rFonts w:asciiTheme="majorBidi" w:hAnsiTheme="majorBidi" w:cstheme="majorBidi"/>
          <w:sz w:val="24"/>
          <w:szCs w:val="24"/>
        </w:rPr>
        <w:t xml:space="preserve">3. „Супервештачење" е вештачење од повисок степен, </w:t>
      </w:r>
      <w:r w:rsidR="00E17FEB" w:rsidRPr="008625D2">
        <w:rPr>
          <w:rFonts w:asciiTheme="majorBidi" w:hAnsiTheme="majorBidi" w:cstheme="majorBidi"/>
          <w:sz w:val="24"/>
          <w:szCs w:val="24"/>
        </w:rPr>
        <w:t>кое претставува</w:t>
      </w:r>
      <w:r w:rsidR="00AF1475" w:rsidRPr="008625D2">
        <w:rPr>
          <w:rFonts w:asciiTheme="majorBidi" w:hAnsiTheme="majorBidi" w:cstheme="majorBidi"/>
          <w:sz w:val="24"/>
          <w:szCs w:val="24"/>
        </w:rPr>
        <w:t xml:space="preserve"> </w:t>
      </w:r>
      <w:r w:rsidRPr="008625D2">
        <w:rPr>
          <w:rFonts w:asciiTheme="majorBidi" w:hAnsiTheme="majorBidi" w:cstheme="majorBidi"/>
          <w:sz w:val="24"/>
          <w:szCs w:val="24"/>
        </w:rPr>
        <w:t xml:space="preserve">стручна експертиза на </w:t>
      </w:r>
      <w:r w:rsidR="00994795" w:rsidRPr="008625D2">
        <w:rPr>
          <w:rFonts w:asciiTheme="majorBidi" w:hAnsiTheme="majorBidi" w:cstheme="majorBidi"/>
          <w:sz w:val="24"/>
          <w:szCs w:val="24"/>
        </w:rPr>
        <w:t xml:space="preserve">две или повеќе </w:t>
      </w:r>
      <w:r w:rsidRPr="008625D2">
        <w:rPr>
          <w:rFonts w:asciiTheme="majorBidi" w:hAnsiTheme="majorBidi" w:cstheme="majorBidi"/>
          <w:sz w:val="24"/>
          <w:szCs w:val="24"/>
        </w:rPr>
        <w:t>противречни вештачења</w:t>
      </w:r>
      <w:r w:rsidR="00994795" w:rsidRPr="008625D2">
        <w:rPr>
          <w:rFonts w:asciiTheme="majorBidi" w:hAnsiTheme="majorBidi" w:cstheme="majorBidi"/>
          <w:sz w:val="24"/>
          <w:szCs w:val="24"/>
        </w:rPr>
        <w:t>, или на едно вештачење чиј наод е нејасен, нецелосен или противречен</w:t>
      </w:r>
      <w:r w:rsidRPr="008625D2">
        <w:rPr>
          <w:rFonts w:asciiTheme="majorBidi" w:hAnsiTheme="majorBidi" w:cstheme="majorBidi"/>
          <w:sz w:val="24"/>
          <w:szCs w:val="24"/>
        </w:rPr>
        <w:t xml:space="preserve">, што го </w:t>
      </w:r>
      <w:r w:rsidR="00994795" w:rsidRPr="008625D2">
        <w:rPr>
          <w:rFonts w:asciiTheme="majorBidi" w:hAnsiTheme="majorBidi" w:cstheme="majorBidi"/>
          <w:sz w:val="24"/>
          <w:szCs w:val="24"/>
        </w:rPr>
        <w:t xml:space="preserve">изработува </w:t>
      </w:r>
      <w:r w:rsidRPr="008625D2">
        <w:rPr>
          <w:rFonts w:asciiTheme="majorBidi" w:hAnsiTheme="majorBidi" w:cstheme="majorBidi"/>
          <w:sz w:val="24"/>
          <w:szCs w:val="24"/>
        </w:rPr>
        <w:t>тим составен од најмалку тројца вештаци од соодветната област на вештачење од органот на државната управа, високообразовната установа, научната установа</w:t>
      </w:r>
      <w:r w:rsidR="00AF1475" w:rsidRPr="008625D2">
        <w:rPr>
          <w:rFonts w:asciiTheme="majorBidi" w:hAnsiTheme="majorBidi" w:cstheme="majorBidi"/>
          <w:sz w:val="24"/>
          <w:szCs w:val="24"/>
        </w:rPr>
        <w:t>,</w:t>
      </w:r>
      <w:r w:rsidR="00CD4A70" w:rsidRPr="008625D2">
        <w:rPr>
          <w:rFonts w:asciiTheme="majorBidi" w:hAnsiTheme="majorBidi" w:cstheme="majorBidi"/>
          <w:sz w:val="24"/>
          <w:szCs w:val="24"/>
        </w:rPr>
        <w:t xml:space="preserve"> </w:t>
      </w:r>
      <w:r w:rsidRPr="008625D2">
        <w:rPr>
          <w:rFonts w:asciiTheme="majorBidi" w:hAnsiTheme="majorBidi" w:cstheme="majorBidi"/>
          <w:sz w:val="24"/>
          <w:szCs w:val="24"/>
        </w:rPr>
        <w:t>стручната установа и</w:t>
      </w:r>
      <w:r w:rsidR="000B6A7C" w:rsidRPr="008625D2">
        <w:rPr>
          <w:rFonts w:asciiTheme="majorBidi" w:hAnsiTheme="majorBidi" w:cstheme="majorBidi"/>
          <w:sz w:val="24"/>
          <w:szCs w:val="24"/>
        </w:rPr>
        <w:t>ли</w:t>
      </w:r>
      <w:r w:rsidR="00E8065E" w:rsidRPr="008625D2">
        <w:rPr>
          <w:rFonts w:asciiTheme="majorBidi" w:hAnsiTheme="majorBidi" w:cstheme="majorBidi"/>
          <w:sz w:val="24"/>
          <w:szCs w:val="24"/>
        </w:rPr>
        <w:t xml:space="preserve"> </w:t>
      </w:r>
      <w:r w:rsidR="00AF1475" w:rsidRPr="008625D2">
        <w:rPr>
          <w:rFonts w:asciiTheme="majorBidi" w:hAnsiTheme="majorBidi" w:cstheme="majorBidi"/>
          <w:sz w:val="24"/>
          <w:szCs w:val="24"/>
        </w:rPr>
        <w:t>трговско друштво</w:t>
      </w:r>
      <w:r w:rsidR="00E8065E" w:rsidRPr="008625D2">
        <w:rPr>
          <w:rFonts w:asciiTheme="majorBidi" w:hAnsiTheme="majorBidi" w:cstheme="majorBidi"/>
          <w:sz w:val="24"/>
          <w:szCs w:val="24"/>
        </w:rPr>
        <w:t>,</w:t>
      </w:r>
      <w:r w:rsidR="00AF1475" w:rsidRPr="008625D2">
        <w:rPr>
          <w:rFonts w:asciiTheme="majorBidi" w:hAnsiTheme="majorBidi" w:cstheme="majorBidi"/>
          <w:sz w:val="24"/>
          <w:szCs w:val="24"/>
        </w:rPr>
        <w:t xml:space="preserve"> запишан</w:t>
      </w:r>
      <w:r w:rsidR="00E8065E" w:rsidRPr="008625D2">
        <w:rPr>
          <w:rFonts w:asciiTheme="majorBidi" w:hAnsiTheme="majorBidi" w:cstheme="majorBidi"/>
          <w:sz w:val="24"/>
          <w:szCs w:val="24"/>
        </w:rPr>
        <w:t>и</w:t>
      </w:r>
      <w:r w:rsidR="00AF1475" w:rsidRPr="008625D2">
        <w:rPr>
          <w:rFonts w:asciiTheme="majorBidi" w:hAnsiTheme="majorBidi" w:cstheme="majorBidi"/>
          <w:sz w:val="24"/>
          <w:szCs w:val="24"/>
        </w:rPr>
        <w:t xml:space="preserve"> во Регистарот на </w:t>
      </w:r>
      <w:r w:rsidR="000163DD" w:rsidRPr="008625D2">
        <w:rPr>
          <w:rFonts w:asciiTheme="majorBidi" w:hAnsiTheme="majorBidi" w:cstheme="majorBidi"/>
          <w:sz w:val="24"/>
          <w:szCs w:val="24"/>
        </w:rPr>
        <w:t>правни лица</w:t>
      </w:r>
      <w:r w:rsidR="00AF1475" w:rsidRPr="008625D2">
        <w:rPr>
          <w:rFonts w:asciiTheme="majorBidi" w:hAnsiTheme="majorBidi" w:cstheme="majorBidi"/>
          <w:sz w:val="24"/>
          <w:szCs w:val="24"/>
        </w:rPr>
        <w:t xml:space="preserve"> кои вршат вештачење</w:t>
      </w:r>
      <w:r w:rsidRPr="008625D2">
        <w:rPr>
          <w:rFonts w:asciiTheme="majorBidi" w:hAnsiTheme="majorBidi" w:cstheme="majorBidi"/>
          <w:sz w:val="24"/>
          <w:szCs w:val="24"/>
        </w:rPr>
        <w:t xml:space="preserve">; </w:t>
      </w:r>
    </w:p>
    <w:p w14:paraId="798F6E9B" w14:textId="780FFDE2" w:rsidR="00E31F2D" w:rsidRPr="008625D2" w:rsidRDefault="00DC5FBE" w:rsidP="008625D2">
      <w:pPr>
        <w:jc w:val="both"/>
        <w:rPr>
          <w:rFonts w:asciiTheme="majorBidi" w:hAnsiTheme="majorBidi" w:cstheme="majorBidi"/>
          <w:sz w:val="24"/>
          <w:szCs w:val="24"/>
        </w:rPr>
      </w:pPr>
      <w:r w:rsidRPr="008625D2">
        <w:rPr>
          <w:rFonts w:asciiTheme="majorBidi" w:hAnsiTheme="majorBidi" w:cstheme="majorBidi"/>
          <w:sz w:val="24"/>
          <w:szCs w:val="24"/>
        </w:rPr>
        <w:t>4</w:t>
      </w:r>
      <w:r w:rsidR="00E31F2D" w:rsidRPr="008625D2">
        <w:rPr>
          <w:rFonts w:asciiTheme="majorBidi" w:hAnsiTheme="majorBidi" w:cstheme="majorBidi"/>
          <w:sz w:val="24"/>
          <w:szCs w:val="24"/>
        </w:rPr>
        <w:t xml:space="preserve">. „Лиценца за вештачење" е документ издаден од </w:t>
      </w:r>
      <w:r w:rsidR="006D34D7" w:rsidRPr="008625D2">
        <w:rPr>
          <w:rFonts w:asciiTheme="majorBidi" w:hAnsiTheme="majorBidi" w:cstheme="majorBidi"/>
          <w:sz w:val="24"/>
          <w:szCs w:val="24"/>
        </w:rPr>
        <w:t>Комората на вештаци на РСМ</w:t>
      </w:r>
      <w:r w:rsidR="00E31F2D" w:rsidRPr="008625D2">
        <w:rPr>
          <w:rFonts w:asciiTheme="majorBidi" w:hAnsiTheme="majorBidi" w:cstheme="majorBidi"/>
          <w:sz w:val="24"/>
          <w:szCs w:val="24"/>
        </w:rPr>
        <w:t>, со кој се потврдува дека физичкото лице</w:t>
      </w:r>
      <w:r w:rsidR="0097184C" w:rsidRPr="008625D2">
        <w:rPr>
          <w:rFonts w:asciiTheme="majorBidi" w:hAnsiTheme="majorBidi" w:cstheme="majorBidi"/>
          <w:sz w:val="24"/>
          <w:szCs w:val="24"/>
        </w:rPr>
        <w:t xml:space="preserve"> </w:t>
      </w:r>
      <w:r w:rsidR="00E31F2D" w:rsidRPr="008625D2">
        <w:rPr>
          <w:rFonts w:asciiTheme="majorBidi" w:hAnsiTheme="majorBidi" w:cstheme="majorBidi"/>
          <w:sz w:val="24"/>
          <w:szCs w:val="24"/>
        </w:rPr>
        <w:t xml:space="preserve">може да врши вештачење од соодветната област; </w:t>
      </w:r>
    </w:p>
    <w:p w14:paraId="0E933981" w14:textId="188BC968" w:rsidR="00E31F2D" w:rsidRPr="008625D2" w:rsidRDefault="00DC5FBE" w:rsidP="008625D2">
      <w:pPr>
        <w:jc w:val="both"/>
        <w:rPr>
          <w:rFonts w:asciiTheme="majorBidi" w:hAnsiTheme="majorBidi" w:cstheme="majorBidi"/>
          <w:sz w:val="24"/>
          <w:szCs w:val="24"/>
        </w:rPr>
      </w:pPr>
      <w:r w:rsidRPr="008625D2">
        <w:rPr>
          <w:rFonts w:asciiTheme="majorBidi" w:hAnsiTheme="majorBidi" w:cstheme="majorBidi"/>
          <w:sz w:val="24"/>
          <w:szCs w:val="24"/>
        </w:rPr>
        <w:t>5</w:t>
      </w:r>
      <w:r w:rsidR="00E31F2D" w:rsidRPr="008625D2">
        <w:rPr>
          <w:rFonts w:asciiTheme="majorBidi" w:hAnsiTheme="majorBidi" w:cstheme="majorBidi"/>
          <w:sz w:val="24"/>
          <w:szCs w:val="24"/>
        </w:rPr>
        <w:t xml:space="preserve">. „Регистар на вештаци" е јавна книга, која се води во Министерството за правда и во која се запишуваат податоци за сите физички лица на кои им се издава, одзема или им престанува лиценцата за вештачење од соодветната област; </w:t>
      </w:r>
    </w:p>
    <w:p w14:paraId="4111D3D1" w14:textId="16A113EE" w:rsidR="00E31F2D" w:rsidRPr="008625D2" w:rsidRDefault="0097184C" w:rsidP="008625D2">
      <w:pPr>
        <w:jc w:val="both"/>
        <w:rPr>
          <w:rFonts w:asciiTheme="majorBidi" w:hAnsiTheme="majorBidi" w:cstheme="majorBidi"/>
          <w:sz w:val="24"/>
          <w:szCs w:val="24"/>
        </w:rPr>
      </w:pPr>
      <w:r w:rsidRPr="008625D2">
        <w:rPr>
          <w:rFonts w:asciiTheme="majorBidi" w:hAnsiTheme="majorBidi" w:cstheme="majorBidi"/>
          <w:sz w:val="24"/>
          <w:szCs w:val="24"/>
        </w:rPr>
        <w:lastRenderedPageBreak/>
        <w:t>6</w:t>
      </w:r>
      <w:r w:rsidR="00E31F2D" w:rsidRPr="008625D2">
        <w:rPr>
          <w:rFonts w:asciiTheme="majorBidi" w:hAnsiTheme="majorBidi" w:cstheme="majorBidi"/>
          <w:sz w:val="24"/>
          <w:szCs w:val="24"/>
        </w:rPr>
        <w:t xml:space="preserve">. „Регистар на </w:t>
      </w:r>
      <w:r w:rsidR="000B6A7C" w:rsidRPr="008625D2">
        <w:rPr>
          <w:rFonts w:asciiTheme="majorBidi" w:hAnsiTheme="majorBidi" w:cstheme="majorBidi"/>
          <w:sz w:val="24"/>
          <w:szCs w:val="24"/>
        </w:rPr>
        <w:t>правни лица</w:t>
      </w:r>
      <w:r w:rsidR="00E31F2D" w:rsidRPr="008625D2">
        <w:rPr>
          <w:rFonts w:asciiTheme="majorBidi" w:hAnsiTheme="majorBidi" w:cstheme="majorBidi"/>
          <w:sz w:val="24"/>
          <w:szCs w:val="24"/>
        </w:rPr>
        <w:t xml:space="preserve"> кои вршат </w:t>
      </w:r>
      <w:r w:rsidR="00BF1843" w:rsidRPr="008625D2">
        <w:rPr>
          <w:rFonts w:asciiTheme="majorBidi" w:hAnsiTheme="majorBidi" w:cstheme="majorBidi"/>
          <w:sz w:val="24"/>
          <w:szCs w:val="24"/>
        </w:rPr>
        <w:t>вештачење“ е</w:t>
      </w:r>
      <w:r w:rsidR="00E31F2D" w:rsidRPr="008625D2">
        <w:rPr>
          <w:rFonts w:asciiTheme="majorBidi" w:hAnsiTheme="majorBidi" w:cstheme="majorBidi"/>
          <w:sz w:val="24"/>
          <w:szCs w:val="24"/>
        </w:rPr>
        <w:t xml:space="preserve"> јавна книга, која се води во Министерството за правда и во која се запишуваат податоци за  правни лица основани во согласност со одредбите од Законот за трговските друштва, кои вршат вештачење во согласност со овој закон и </w:t>
      </w:r>
      <w:r w:rsidR="004B0C50" w:rsidRPr="008625D2">
        <w:rPr>
          <w:rFonts w:asciiTheme="majorBidi" w:hAnsiTheme="majorBidi" w:cstheme="majorBidi"/>
          <w:sz w:val="24"/>
          <w:szCs w:val="24"/>
        </w:rPr>
        <w:t>кои ги исполнуваат условите за да вршат вештачење во согласност со овој закон.</w:t>
      </w:r>
    </w:p>
    <w:p w14:paraId="63F7DD7A" w14:textId="3C863FB1" w:rsidR="00E31F2D" w:rsidRPr="008625D2" w:rsidRDefault="0097184C" w:rsidP="008625D2">
      <w:pPr>
        <w:jc w:val="both"/>
        <w:rPr>
          <w:rFonts w:asciiTheme="majorBidi" w:hAnsiTheme="majorBidi" w:cstheme="majorBidi"/>
          <w:sz w:val="24"/>
          <w:szCs w:val="24"/>
        </w:rPr>
      </w:pPr>
      <w:r w:rsidRPr="008625D2">
        <w:rPr>
          <w:rFonts w:asciiTheme="majorBidi" w:hAnsiTheme="majorBidi" w:cstheme="majorBidi"/>
          <w:sz w:val="24"/>
          <w:szCs w:val="24"/>
        </w:rPr>
        <w:t>7</w:t>
      </w:r>
      <w:r w:rsidR="00E31F2D" w:rsidRPr="008625D2">
        <w:rPr>
          <w:rFonts w:asciiTheme="majorBidi" w:hAnsiTheme="majorBidi" w:cstheme="majorBidi"/>
          <w:sz w:val="24"/>
          <w:szCs w:val="24"/>
        </w:rPr>
        <w:t xml:space="preserve">. „Комора на вештаци на Република Северна Македонија" е професионално коморско здружување на вештаци основано со овој закон (во натамошниот текст: Комората). </w:t>
      </w:r>
    </w:p>
    <w:p w14:paraId="32F8C45A" w14:textId="33C606B8" w:rsidR="00876169" w:rsidRPr="008625D2" w:rsidRDefault="0097184C" w:rsidP="008625D2">
      <w:pPr>
        <w:jc w:val="both"/>
        <w:rPr>
          <w:rFonts w:asciiTheme="majorBidi" w:hAnsiTheme="majorBidi" w:cstheme="majorBidi"/>
          <w:sz w:val="24"/>
          <w:szCs w:val="24"/>
        </w:rPr>
      </w:pPr>
      <w:r w:rsidRPr="008625D2">
        <w:rPr>
          <w:rFonts w:asciiTheme="majorBidi" w:hAnsiTheme="majorBidi" w:cstheme="majorBidi"/>
          <w:sz w:val="24"/>
          <w:szCs w:val="24"/>
        </w:rPr>
        <w:t>8</w:t>
      </w:r>
      <w:r w:rsidR="00876169" w:rsidRPr="008625D2">
        <w:rPr>
          <w:rFonts w:asciiTheme="majorBidi" w:hAnsiTheme="majorBidi" w:cstheme="majorBidi"/>
          <w:sz w:val="24"/>
          <w:szCs w:val="24"/>
        </w:rPr>
        <w:t xml:space="preserve">. „Странски вештак“ е странско физичко лице или странска стручна институција кој/а според законите на матичната земја е </w:t>
      </w:r>
      <w:r w:rsidR="00D52D15" w:rsidRPr="008625D2">
        <w:rPr>
          <w:rFonts w:asciiTheme="majorBidi" w:hAnsiTheme="majorBidi" w:cstheme="majorBidi"/>
          <w:sz w:val="24"/>
          <w:szCs w:val="24"/>
        </w:rPr>
        <w:t>овластен</w:t>
      </w:r>
      <w:r w:rsidR="00876169" w:rsidRPr="008625D2">
        <w:rPr>
          <w:rFonts w:asciiTheme="majorBidi" w:hAnsiTheme="majorBidi" w:cstheme="majorBidi"/>
          <w:sz w:val="24"/>
          <w:szCs w:val="24"/>
        </w:rPr>
        <w:t xml:space="preserve"> да врши вештачење.</w:t>
      </w:r>
    </w:p>
    <w:p w14:paraId="07E155C1" w14:textId="0C9178A1" w:rsidR="00876169" w:rsidRPr="008625D2" w:rsidRDefault="00876169" w:rsidP="00E31F2D">
      <w:pPr>
        <w:pStyle w:val="ListParagraph"/>
        <w:ind w:left="1080"/>
        <w:jc w:val="both"/>
        <w:rPr>
          <w:rFonts w:asciiTheme="majorBidi" w:hAnsiTheme="majorBidi" w:cstheme="majorBidi"/>
          <w:sz w:val="24"/>
          <w:szCs w:val="24"/>
        </w:rPr>
      </w:pPr>
    </w:p>
    <w:p w14:paraId="4E25B465" w14:textId="77777777" w:rsidR="00E31F2D" w:rsidRPr="008625D2" w:rsidRDefault="00E31F2D" w:rsidP="00E31F2D">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Основни начела</w:t>
      </w:r>
    </w:p>
    <w:p w14:paraId="1786633B" w14:textId="77777777" w:rsidR="00E31F2D" w:rsidRPr="008625D2" w:rsidRDefault="00E31F2D" w:rsidP="00E31F2D">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Член 3</w:t>
      </w:r>
    </w:p>
    <w:p w14:paraId="32F9A3B8" w14:textId="6381BAC7" w:rsidR="00E31F2D" w:rsidRPr="008625D2" w:rsidRDefault="00E31F2D" w:rsidP="008625D2">
      <w:pPr>
        <w:jc w:val="both"/>
        <w:rPr>
          <w:rFonts w:asciiTheme="majorBidi" w:hAnsiTheme="majorBidi" w:cstheme="majorBidi"/>
          <w:sz w:val="24"/>
          <w:szCs w:val="24"/>
        </w:rPr>
      </w:pPr>
      <w:r w:rsidRPr="008625D2">
        <w:rPr>
          <w:rFonts w:asciiTheme="majorBidi" w:hAnsiTheme="majorBidi" w:cstheme="majorBidi"/>
          <w:sz w:val="24"/>
          <w:szCs w:val="24"/>
        </w:rPr>
        <w:t>При вршењето на вештачењето вештаците се должни да се придржуваат кон следниве начела:</w:t>
      </w:r>
    </w:p>
    <w:p w14:paraId="2E0AA58F" w14:textId="77777777" w:rsidR="00E31F2D" w:rsidRPr="008625D2" w:rsidRDefault="00E31F2D" w:rsidP="008625D2">
      <w:pPr>
        <w:jc w:val="both"/>
        <w:rPr>
          <w:rFonts w:asciiTheme="majorBidi" w:hAnsiTheme="majorBidi" w:cstheme="majorBidi"/>
          <w:sz w:val="24"/>
          <w:szCs w:val="24"/>
        </w:rPr>
      </w:pPr>
      <w:r w:rsidRPr="008625D2">
        <w:rPr>
          <w:rFonts w:asciiTheme="majorBidi" w:hAnsiTheme="majorBidi" w:cstheme="majorBidi"/>
          <w:sz w:val="24"/>
          <w:szCs w:val="24"/>
        </w:rPr>
        <w:t>- независност,</w:t>
      </w:r>
    </w:p>
    <w:p w14:paraId="697E1F03" w14:textId="77777777" w:rsidR="00E31F2D" w:rsidRPr="008625D2" w:rsidRDefault="00E31F2D" w:rsidP="008625D2">
      <w:pPr>
        <w:jc w:val="both"/>
        <w:rPr>
          <w:rFonts w:asciiTheme="majorBidi" w:hAnsiTheme="majorBidi" w:cstheme="majorBidi"/>
          <w:sz w:val="24"/>
          <w:szCs w:val="24"/>
        </w:rPr>
      </w:pPr>
      <w:r w:rsidRPr="008625D2">
        <w:rPr>
          <w:rFonts w:asciiTheme="majorBidi" w:hAnsiTheme="majorBidi" w:cstheme="majorBidi"/>
          <w:sz w:val="24"/>
          <w:szCs w:val="24"/>
        </w:rPr>
        <w:t>- законитост,</w:t>
      </w:r>
    </w:p>
    <w:p w14:paraId="26789B8B" w14:textId="77777777" w:rsidR="00E31F2D" w:rsidRPr="008625D2" w:rsidRDefault="00E31F2D" w:rsidP="008625D2">
      <w:pPr>
        <w:jc w:val="both"/>
        <w:rPr>
          <w:rFonts w:asciiTheme="majorBidi" w:hAnsiTheme="majorBidi" w:cstheme="majorBidi"/>
          <w:sz w:val="24"/>
          <w:szCs w:val="24"/>
        </w:rPr>
      </w:pPr>
      <w:r w:rsidRPr="008625D2">
        <w:rPr>
          <w:rFonts w:asciiTheme="majorBidi" w:hAnsiTheme="majorBidi" w:cstheme="majorBidi"/>
          <w:sz w:val="24"/>
          <w:szCs w:val="24"/>
        </w:rPr>
        <w:t>- стручност,</w:t>
      </w:r>
    </w:p>
    <w:p w14:paraId="7BF3FB15" w14:textId="77777777" w:rsidR="00E31F2D" w:rsidRPr="008625D2" w:rsidRDefault="00E31F2D" w:rsidP="008625D2">
      <w:pPr>
        <w:jc w:val="both"/>
        <w:rPr>
          <w:rFonts w:asciiTheme="majorBidi" w:hAnsiTheme="majorBidi" w:cstheme="majorBidi"/>
          <w:sz w:val="24"/>
          <w:szCs w:val="24"/>
        </w:rPr>
      </w:pPr>
      <w:r w:rsidRPr="008625D2">
        <w:rPr>
          <w:rFonts w:asciiTheme="majorBidi" w:hAnsiTheme="majorBidi" w:cstheme="majorBidi"/>
          <w:sz w:val="24"/>
          <w:szCs w:val="24"/>
        </w:rPr>
        <w:t>- чесност,</w:t>
      </w:r>
    </w:p>
    <w:p w14:paraId="59F461CB" w14:textId="77777777" w:rsidR="00E31F2D" w:rsidRPr="008625D2" w:rsidRDefault="00E31F2D" w:rsidP="008625D2">
      <w:pPr>
        <w:jc w:val="both"/>
        <w:rPr>
          <w:rFonts w:asciiTheme="majorBidi" w:hAnsiTheme="majorBidi" w:cstheme="majorBidi"/>
          <w:sz w:val="24"/>
          <w:szCs w:val="24"/>
        </w:rPr>
      </w:pPr>
      <w:r w:rsidRPr="008625D2">
        <w:rPr>
          <w:rFonts w:asciiTheme="majorBidi" w:hAnsiTheme="majorBidi" w:cstheme="majorBidi"/>
          <w:sz w:val="24"/>
          <w:szCs w:val="24"/>
        </w:rPr>
        <w:t>- непристрасност,</w:t>
      </w:r>
    </w:p>
    <w:p w14:paraId="0F588AAE" w14:textId="77777777" w:rsidR="00E31F2D" w:rsidRPr="008625D2" w:rsidRDefault="00E31F2D" w:rsidP="008625D2">
      <w:pPr>
        <w:jc w:val="both"/>
        <w:rPr>
          <w:rFonts w:asciiTheme="majorBidi" w:hAnsiTheme="majorBidi" w:cstheme="majorBidi"/>
          <w:sz w:val="24"/>
          <w:szCs w:val="24"/>
        </w:rPr>
      </w:pPr>
      <w:r w:rsidRPr="008625D2">
        <w:rPr>
          <w:rFonts w:asciiTheme="majorBidi" w:hAnsiTheme="majorBidi" w:cstheme="majorBidi"/>
          <w:sz w:val="24"/>
          <w:szCs w:val="24"/>
        </w:rPr>
        <w:t>- професионалност,</w:t>
      </w:r>
    </w:p>
    <w:p w14:paraId="52CCF832" w14:textId="77777777" w:rsidR="00E31F2D" w:rsidRPr="008625D2" w:rsidRDefault="00E31F2D" w:rsidP="008625D2">
      <w:pPr>
        <w:jc w:val="both"/>
        <w:rPr>
          <w:rFonts w:asciiTheme="majorBidi" w:hAnsiTheme="majorBidi" w:cstheme="majorBidi"/>
          <w:sz w:val="24"/>
          <w:szCs w:val="24"/>
        </w:rPr>
      </w:pPr>
      <w:r w:rsidRPr="008625D2">
        <w:rPr>
          <w:rFonts w:asciiTheme="majorBidi" w:hAnsiTheme="majorBidi" w:cstheme="majorBidi"/>
          <w:sz w:val="24"/>
          <w:szCs w:val="24"/>
        </w:rPr>
        <w:t>- самостојност,</w:t>
      </w:r>
    </w:p>
    <w:p w14:paraId="1C5A7ED7" w14:textId="77777777" w:rsidR="00E31F2D" w:rsidRPr="008625D2" w:rsidRDefault="00E31F2D" w:rsidP="008625D2">
      <w:pPr>
        <w:jc w:val="both"/>
        <w:rPr>
          <w:rFonts w:asciiTheme="majorBidi" w:hAnsiTheme="majorBidi" w:cstheme="majorBidi"/>
          <w:sz w:val="24"/>
          <w:szCs w:val="24"/>
        </w:rPr>
      </w:pPr>
      <w:r w:rsidRPr="008625D2">
        <w:rPr>
          <w:rFonts w:asciiTheme="majorBidi" w:hAnsiTheme="majorBidi" w:cstheme="majorBidi"/>
          <w:sz w:val="24"/>
          <w:szCs w:val="24"/>
        </w:rPr>
        <w:t>- економичност,</w:t>
      </w:r>
    </w:p>
    <w:p w14:paraId="56C0CE6D" w14:textId="77777777" w:rsidR="00E31F2D" w:rsidRPr="008625D2" w:rsidRDefault="00E31F2D" w:rsidP="008625D2">
      <w:pPr>
        <w:jc w:val="both"/>
        <w:rPr>
          <w:rFonts w:asciiTheme="majorBidi" w:hAnsiTheme="majorBidi" w:cstheme="majorBidi"/>
          <w:sz w:val="24"/>
          <w:szCs w:val="24"/>
        </w:rPr>
      </w:pPr>
      <w:r w:rsidRPr="008625D2">
        <w:rPr>
          <w:rFonts w:asciiTheme="majorBidi" w:hAnsiTheme="majorBidi" w:cstheme="majorBidi"/>
          <w:sz w:val="24"/>
          <w:szCs w:val="24"/>
        </w:rPr>
        <w:t>- одговорност,</w:t>
      </w:r>
    </w:p>
    <w:p w14:paraId="3DBC2103" w14:textId="77777777" w:rsidR="00E31F2D" w:rsidRPr="008625D2" w:rsidRDefault="00E31F2D" w:rsidP="008625D2">
      <w:pPr>
        <w:jc w:val="both"/>
        <w:rPr>
          <w:rFonts w:asciiTheme="majorBidi" w:hAnsiTheme="majorBidi" w:cstheme="majorBidi"/>
          <w:sz w:val="24"/>
          <w:szCs w:val="24"/>
        </w:rPr>
      </w:pPr>
      <w:r w:rsidRPr="008625D2">
        <w:rPr>
          <w:rFonts w:asciiTheme="majorBidi" w:hAnsiTheme="majorBidi" w:cstheme="majorBidi"/>
          <w:sz w:val="24"/>
          <w:szCs w:val="24"/>
        </w:rPr>
        <w:t>- совесност,</w:t>
      </w:r>
    </w:p>
    <w:p w14:paraId="754B3BC4" w14:textId="77777777" w:rsidR="00E31F2D" w:rsidRPr="008625D2" w:rsidRDefault="00E31F2D" w:rsidP="008625D2">
      <w:pPr>
        <w:jc w:val="both"/>
        <w:rPr>
          <w:rFonts w:asciiTheme="majorBidi" w:hAnsiTheme="majorBidi" w:cstheme="majorBidi"/>
          <w:sz w:val="24"/>
          <w:szCs w:val="24"/>
        </w:rPr>
      </w:pPr>
      <w:r w:rsidRPr="008625D2">
        <w:rPr>
          <w:rFonts w:asciiTheme="majorBidi" w:hAnsiTheme="majorBidi" w:cstheme="majorBidi"/>
          <w:sz w:val="24"/>
          <w:szCs w:val="24"/>
        </w:rPr>
        <w:t>- ефикасност и</w:t>
      </w:r>
    </w:p>
    <w:p w14:paraId="6240B993" w14:textId="77777777" w:rsidR="00E31F2D" w:rsidRPr="008625D2" w:rsidRDefault="00E31F2D" w:rsidP="008625D2">
      <w:pPr>
        <w:jc w:val="both"/>
        <w:rPr>
          <w:rFonts w:asciiTheme="majorBidi" w:hAnsiTheme="majorBidi" w:cstheme="majorBidi"/>
          <w:sz w:val="24"/>
          <w:szCs w:val="24"/>
        </w:rPr>
      </w:pPr>
      <w:r w:rsidRPr="008625D2">
        <w:rPr>
          <w:rFonts w:asciiTheme="majorBidi" w:hAnsiTheme="majorBidi" w:cstheme="majorBidi"/>
          <w:sz w:val="24"/>
          <w:szCs w:val="24"/>
        </w:rPr>
        <w:t>- еднаквост, без оглед на припадност по основа на раса, боја на кожа, потекло, национална или етничка припадност, пол, род, сексуална ориентација, родов идентитет, јазик, државјанство, социјално потекло, религија, верско, политичко или друг вид уверување, попреченост, возраст, семејна или брачна состојба, имотен статус, здравствена состојба, или која било друга основа.</w:t>
      </w:r>
    </w:p>
    <w:p w14:paraId="681C217A" w14:textId="77777777" w:rsidR="00E31F2D" w:rsidRPr="008625D2" w:rsidRDefault="00E31F2D" w:rsidP="00E31F2D">
      <w:pPr>
        <w:pStyle w:val="ListParagraph"/>
        <w:ind w:left="1080"/>
        <w:jc w:val="both"/>
        <w:rPr>
          <w:rFonts w:asciiTheme="majorBidi" w:hAnsiTheme="majorBidi" w:cstheme="majorBidi"/>
          <w:sz w:val="24"/>
          <w:szCs w:val="24"/>
        </w:rPr>
      </w:pPr>
    </w:p>
    <w:p w14:paraId="1A3D46CD" w14:textId="77777777" w:rsidR="00E31F2D" w:rsidRPr="008625D2" w:rsidRDefault="00E31F2D" w:rsidP="00E31F2D">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II. ВРШЕЊЕ ВЕШТАЧЕЊЕ</w:t>
      </w:r>
    </w:p>
    <w:p w14:paraId="3BD1D527" w14:textId="77777777" w:rsidR="00E31F2D" w:rsidRPr="008625D2" w:rsidRDefault="00E31F2D" w:rsidP="00E31F2D">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Вештачење</w:t>
      </w:r>
    </w:p>
    <w:p w14:paraId="7BEB1939" w14:textId="77777777" w:rsidR="00E31F2D" w:rsidRPr="008625D2" w:rsidRDefault="00E31F2D" w:rsidP="00E31F2D">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lastRenderedPageBreak/>
        <w:t>Член 4</w:t>
      </w:r>
    </w:p>
    <w:p w14:paraId="05339AAB" w14:textId="32A5173C" w:rsidR="00E31F2D" w:rsidRPr="008625D2" w:rsidRDefault="00E31F2D" w:rsidP="008625D2">
      <w:pPr>
        <w:jc w:val="both"/>
        <w:rPr>
          <w:rFonts w:asciiTheme="majorBidi" w:hAnsiTheme="majorBidi" w:cstheme="majorBidi"/>
          <w:sz w:val="24"/>
          <w:szCs w:val="24"/>
        </w:rPr>
      </w:pPr>
      <w:r w:rsidRPr="008625D2">
        <w:rPr>
          <w:rFonts w:asciiTheme="majorBidi" w:hAnsiTheme="majorBidi" w:cstheme="majorBidi"/>
          <w:sz w:val="24"/>
          <w:szCs w:val="24"/>
        </w:rPr>
        <w:t xml:space="preserve">Вештачењето треба да биде извршено стручно и совесно, во согласност со правилата на науката и струката и со етичките норми и да биде доставено до </w:t>
      </w:r>
      <w:r w:rsidR="00207E09" w:rsidRPr="008625D2">
        <w:rPr>
          <w:rFonts w:asciiTheme="majorBidi" w:hAnsiTheme="majorBidi" w:cstheme="majorBidi"/>
          <w:sz w:val="24"/>
          <w:szCs w:val="24"/>
        </w:rPr>
        <w:t>барателот</w:t>
      </w:r>
      <w:r w:rsidR="00CD4A70" w:rsidRPr="008625D2">
        <w:rPr>
          <w:rFonts w:asciiTheme="majorBidi" w:hAnsiTheme="majorBidi" w:cstheme="majorBidi"/>
          <w:sz w:val="24"/>
          <w:szCs w:val="24"/>
        </w:rPr>
        <w:t xml:space="preserve"> </w:t>
      </w:r>
      <w:r w:rsidRPr="008625D2">
        <w:rPr>
          <w:rFonts w:asciiTheme="majorBidi" w:hAnsiTheme="majorBidi" w:cstheme="majorBidi"/>
          <w:sz w:val="24"/>
          <w:szCs w:val="24"/>
        </w:rPr>
        <w:t>на вештачењето навремено, во согласност со роковите утврдени со закон или рокот определен од</w:t>
      </w:r>
      <w:r w:rsidR="0097184C" w:rsidRPr="008625D2">
        <w:rPr>
          <w:rFonts w:asciiTheme="majorBidi" w:hAnsiTheme="majorBidi" w:cstheme="majorBidi"/>
          <w:sz w:val="24"/>
          <w:szCs w:val="24"/>
        </w:rPr>
        <w:t xml:space="preserve"> </w:t>
      </w:r>
      <w:r w:rsidR="00207E09" w:rsidRPr="008625D2">
        <w:rPr>
          <w:rFonts w:asciiTheme="majorBidi" w:hAnsiTheme="majorBidi" w:cstheme="majorBidi"/>
          <w:sz w:val="24"/>
          <w:szCs w:val="24"/>
        </w:rPr>
        <w:t>барателот</w:t>
      </w:r>
      <w:r w:rsidRPr="008625D2">
        <w:rPr>
          <w:rFonts w:asciiTheme="majorBidi" w:hAnsiTheme="majorBidi" w:cstheme="majorBidi"/>
          <w:sz w:val="24"/>
          <w:szCs w:val="24"/>
        </w:rPr>
        <w:t xml:space="preserve">. </w:t>
      </w:r>
    </w:p>
    <w:p w14:paraId="1FF91DB7" w14:textId="77777777" w:rsidR="000163DD" w:rsidRPr="008625D2" w:rsidRDefault="000163DD" w:rsidP="00E31F2D">
      <w:pPr>
        <w:pStyle w:val="ListParagraph"/>
        <w:ind w:left="1080"/>
        <w:jc w:val="center"/>
        <w:rPr>
          <w:rFonts w:asciiTheme="majorBidi" w:hAnsiTheme="majorBidi" w:cstheme="majorBidi"/>
          <w:b/>
          <w:sz w:val="24"/>
          <w:szCs w:val="24"/>
        </w:rPr>
      </w:pPr>
    </w:p>
    <w:p w14:paraId="27C14872" w14:textId="1BFEFB3D" w:rsidR="00E31F2D" w:rsidRPr="008625D2" w:rsidRDefault="00E31F2D" w:rsidP="00E31F2D">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Субјекти кои можат да вршат вештачење</w:t>
      </w:r>
    </w:p>
    <w:p w14:paraId="3D050B57" w14:textId="77777777" w:rsidR="00E31F2D" w:rsidRPr="008625D2" w:rsidRDefault="00E31F2D" w:rsidP="00E31F2D">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Член 5</w:t>
      </w:r>
    </w:p>
    <w:p w14:paraId="1DCA2DAD" w14:textId="77777777" w:rsidR="008625D2" w:rsidRPr="008625D2" w:rsidRDefault="00E31F2D" w:rsidP="008625D2">
      <w:pPr>
        <w:rPr>
          <w:rFonts w:asciiTheme="majorBidi" w:hAnsiTheme="majorBidi" w:cstheme="majorBidi"/>
          <w:sz w:val="24"/>
          <w:szCs w:val="24"/>
        </w:rPr>
      </w:pPr>
      <w:r w:rsidRPr="008625D2">
        <w:rPr>
          <w:rFonts w:asciiTheme="majorBidi" w:hAnsiTheme="majorBidi" w:cstheme="majorBidi"/>
          <w:sz w:val="24"/>
          <w:szCs w:val="24"/>
        </w:rPr>
        <w:t>(1) Вештачење можат да вршат:</w:t>
      </w:r>
    </w:p>
    <w:p w14:paraId="21C2074C" w14:textId="6C466759" w:rsidR="00E31F2D" w:rsidRPr="008625D2" w:rsidRDefault="00E31F2D" w:rsidP="008625D2">
      <w:pPr>
        <w:rPr>
          <w:rFonts w:asciiTheme="majorBidi" w:hAnsiTheme="majorBidi" w:cstheme="majorBidi"/>
          <w:sz w:val="24"/>
          <w:szCs w:val="24"/>
        </w:rPr>
      </w:pPr>
      <w:r w:rsidRPr="008625D2">
        <w:rPr>
          <w:rFonts w:asciiTheme="majorBidi" w:hAnsiTheme="majorBidi" w:cstheme="majorBidi"/>
          <w:sz w:val="24"/>
          <w:szCs w:val="24"/>
        </w:rPr>
        <w:t xml:space="preserve"> </w:t>
      </w:r>
      <w:r w:rsidR="008625D2" w:rsidRPr="008625D2">
        <w:rPr>
          <w:rFonts w:asciiTheme="majorBidi" w:hAnsiTheme="majorBidi" w:cstheme="majorBidi"/>
          <w:sz w:val="24"/>
          <w:szCs w:val="24"/>
        </w:rPr>
        <w:t xml:space="preserve">-   </w:t>
      </w:r>
      <w:r w:rsidRPr="008625D2">
        <w:rPr>
          <w:rFonts w:asciiTheme="majorBidi" w:hAnsiTheme="majorBidi" w:cstheme="majorBidi"/>
          <w:sz w:val="24"/>
          <w:szCs w:val="24"/>
        </w:rPr>
        <w:t xml:space="preserve">физичко лице - вештак, </w:t>
      </w:r>
    </w:p>
    <w:p w14:paraId="7896D044" w14:textId="66FE74FF" w:rsidR="00481EE1" w:rsidRPr="008625D2" w:rsidRDefault="00E31F2D" w:rsidP="008625D2">
      <w:pPr>
        <w:jc w:val="both"/>
        <w:rPr>
          <w:rFonts w:asciiTheme="majorBidi" w:hAnsiTheme="majorBidi" w:cstheme="majorBidi"/>
          <w:sz w:val="24"/>
          <w:szCs w:val="24"/>
        </w:rPr>
      </w:pPr>
      <w:r w:rsidRPr="008625D2">
        <w:rPr>
          <w:rFonts w:asciiTheme="majorBidi" w:hAnsiTheme="majorBidi" w:cstheme="majorBidi"/>
          <w:sz w:val="24"/>
          <w:szCs w:val="24"/>
        </w:rPr>
        <w:t xml:space="preserve">- </w:t>
      </w:r>
      <w:r w:rsidR="004774AF" w:rsidRPr="008625D2">
        <w:rPr>
          <w:rFonts w:asciiTheme="majorBidi" w:hAnsiTheme="majorBidi" w:cstheme="majorBidi"/>
          <w:sz w:val="24"/>
          <w:szCs w:val="24"/>
        </w:rPr>
        <w:t xml:space="preserve"> </w:t>
      </w:r>
      <w:r w:rsidR="00866443" w:rsidRPr="008625D2">
        <w:rPr>
          <w:rFonts w:asciiTheme="majorBidi" w:hAnsiTheme="majorBidi" w:cstheme="majorBidi"/>
          <w:sz w:val="24"/>
          <w:szCs w:val="24"/>
        </w:rPr>
        <w:t>трговско друштво регистрирано за дејност вештачење</w:t>
      </w:r>
      <w:r w:rsidR="004B0C50" w:rsidRPr="008625D2">
        <w:rPr>
          <w:rFonts w:asciiTheme="majorBidi" w:hAnsiTheme="majorBidi" w:cstheme="majorBidi"/>
          <w:sz w:val="24"/>
          <w:szCs w:val="24"/>
        </w:rPr>
        <w:t xml:space="preserve"> согласно Законот за трговските друштва</w:t>
      </w:r>
      <w:r w:rsidR="00866443" w:rsidRPr="008625D2">
        <w:rPr>
          <w:rFonts w:asciiTheme="majorBidi" w:hAnsiTheme="majorBidi" w:cstheme="majorBidi"/>
          <w:sz w:val="24"/>
          <w:szCs w:val="24"/>
        </w:rPr>
        <w:t xml:space="preserve">, </w:t>
      </w:r>
      <w:r w:rsidR="004774AF" w:rsidRPr="008625D2">
        <w:rPr>
          <w:rFonts w:asciiTheme="majorBidi" w:hAnsiTheme="majorBidi" w:cstheme="majorBidi"/>
          <w:sz w:val="24"/>
          <w:szCs w:val="24"/>
        </w:rPr>
        <w:t xml:space="preserve">кое </w:t>
      </w:r>
      <w:r w:rsidR="00367919" w:rsidRPr="008625D2">
        <w:rPr>
          <w:rFonts w:asciiTheme="majorBidi" w:hAnsiTheme="majorBidi" w:cstheme="majorBidi"/>
          <w:sz w:val="24"/>
          <w:szCs w:val="24"/>
        </w:rPr>
        <w:t>вработува</w:t>
      </w:r>
      <w:r w:rsidR="00866443" w:rsidRPr="008625D2">
        <w:rPr>
          <w:rFonts w:asciiTheme="majorBidi" w:hAnsiTheme="majorBidi" w:cstheme="majorBidi"/>
          <w:sz w:val="24"/>
          <w:szCs w:val="24"/>
        </w:rPr>
        <w:t xml:space="preserve"> </w:t>
      </w:r>
      <w:r w:rsidR="004774AF" w:rsidRPr="008625D2">
        <w:rPr>
          <w:rFonts w:asciiTheme="majorBidi" w:hAnsiTheme="majorBidi" w:cstheme="majorBidi"/>
          <w:sz w:val="24"/>
          <w:szCs w:val="24"/>
        </w:rPr>
        <w:t>најмалку</w:t>
      </w:r>
      <w:r w:rsidR="00866443" w:rsidRPr="008625D2">
        <w:rPr>
          <w:rFonts w:asciiTheme="majorBidi" w:hAnsiTheme="majorBidi" w:cstheme="majorBidi"/>
          <w:sz w:val="24"/>
          <w:szCs w:val="24"/>
        </w:rPr>
        <w:t xml:space="preserve"> три физички лица</w:t>
      </w:r>
      <w:r w:rsidR="002C1BCF" w:rsidRPr="008625D2">
        <w:rPr>
          <w:rFonts w:asciiTheme="majorBidi" w:hAnsiTheme="majorBidi" w:cstheme="majorBidi"/>
          <w:sz w:val="24"/>
          <w:szCs w:val="24"/>
        </w:rPr>
        <w:t xml:space="preserve"> </w:t>
      </w:r>
      <w:r w:rsidR="00866443" w:rsidRPr="008625D2">
        <w:rPr>
          <w:rFonts w:asciiTheme="majorBidi" w:hAnsiTheme="majorBidi" w:cstheme="majorBidi"/>
          <w:sz w:val="24"/>
          <w:szCs w:val="24"/>
        </w:rPr>
        <w:t xml:space="preserve">- вештаци </w:t>
      </w:r>
      <w:r w:rsidR="002C1BCF" w:rsidRPr="008625D2">
        <w:rPr>
          <w:rFonts w:asciiTheme="majorBidi" w:hAnsiTheme="majorBidi" w:cstheme="majorBidi"/>
          <w:sz w:val="24"/>
          <w:szCs w:val="24"/>
        </w:rPr>
        <w:t>кои имаат засновано работен однос на</w:t>
      </w:r>
      <w:r w:rsidR="00866443" w:rsidRPr="008625D2">
        <w:rPr>
          <w:rFonts w:asciiTheme="majorBidi" w:hAnsiTheme="majorBidi" w:cstheme="majorBidi"/>
          <w:sz w:val="24"/>
          <w:szCs w:val="24"/>
        </w:rPr>
        <w:t xml:space="preserve"> неопределено време и е запишано во Регистарот на правни лица кои вршат вештачење </w:t>
      </w:r>
      <w:r w:rsidRPr="008625D2">
        <w:rPr>
          <w:rFonts w:asciiTheme="majorBidi" w:hAnsiTheme="majorBidi" w:cstheme="majorBidi"/>
          <w:sz w:val="24"/>
          <w:szCs w:val="24"/>
        </w:rPr>
        <w:t>и</w:t>
      </w:r>
    </w:p>
    <w:p w14:paraId="0091AE19" w14:textId="7F668C11" w:rsidR="00E31F2D" w:rsidRPr="008625D2" w:rsidRDefault="00E31F2D" w:rsidP="008625D2">
      <w:pPr>
        <w:jc w:val="both"/>
        <w:rPr>
          <w:rFonts w:asciiTheme="majorBidi" w:hAnsiTheme="majorBidi" w:cstheme="majorBidi"/>
          <w:sz w:val="24"/>
          <w:szCs w:val="24"/>
        </w:rPr>
      </w:pPr>
      <w:r w:rsidRPr="008625D2">
        <w:rPr>
          <w:rFonts w:asciiTheme="majorBidi" w:hAnsiTheme="majorBidi" w:cstheme="majorBidi"/>
          <w:sz w:val="24"/>
          <w:szCs w:val="24"/>
        </w:rPr>
        <w:t>- високообразовна установа, научна установа, стручна установа и</w:t>
      </w:r>
      <w:r w:rsidR="002C1BCF" w:rsidRPr="008625D2">
        <w:rPr>
          <w:rFonts w:asciiTheme="majorBidi" w:hAnsiTheme="majorBidi" w:cstheme="majorBidi"/>
          <w:sz w:val="24"/>
          <w:szCs w:val="24"/>
        </w:rPr>
        <w:t>ли</w:t>
      </w:r>
      <w:r w:rsidRPr="008625D2">
        <w:rPr>
          <w:rFonts w:asciiTheme="majorBidi" w:hAnsiTheme="majorBidi" w:cstheme="majorBidi"/>
          <w:sz w:val="24"/>
          <w:szCs w:val="24"/>
        </w:rPr>
        <w:t xml:space="preserve"> орган на државна управа врз основа на овластувања утврдени со закон. </w:t>
      </w:r>
    </w:p>
    <w:p w14:paraId="274619DB" w14:textId="72FEDFF5" w:rsidR="00481EE1" w:rsidRPr="008625D2" w:rsidRDefault="00E31F2D" w:rsidP="008625D2">
      <w:pPr>
        <w:jc w:val="both"/>
        <w:rPr>
          <w:rFonts w:asciiTheme="majorBidi" w:hAnsiTheme="majorBidi" w:cstheme="majorBidi"/>
          <w:sz w:val="24"/>
          <w:szCs w:val="24"/>
        </w:rPr>
      </w:pPr>
      <w:r w:rsidRPr="008625D2">
        <w:rPr>
          <w:rFonts w:asciiTheme="majorBidi" w:hAnsiTheme="majorBidi" w:cstheme="majorBidi"/>
          <w:sz w:val="24"/>
          <w:szCs w:val="24"/>
        </w:rPr>
        <w:t>(2) Супервештачење може да врши</w:t>
      </w:r>
      <w:r w:rsidR="00064B44" w:rsidRPr="008625D2">
        <w:rPr>
          <w:rFonts w:asciiTheme="majorBidi" w:hAnsiTheme="majorBidi" w:cstheme="majorBidi"/>
          <w:sz w:val="24"/>
          <w:szCs w:val="24"/>
        </w:rPr>
        <w:t>:</w:t>
      </w:r>
    </w:p>
    <w:p w14:paraId="6CF6EF21" w14:textId="280933DC" w:rsidR="00481EE1" w:rsidRPr="008625D2" w:rsidRDefault="00481EE1" w:rsidP="008625D2">
      <w:pPr>
        <w:jc w:val="both"/>
        <w:rPr>
          <w:rFonts w:asciiTheme="majorBidi" w:hAnsiTheme="majorBidi" w:cstheme="majorBidi"/>
          <w:sz w:val="24"/>
          <w:szCs w:val="24"/>
        </w:rPr>
      </w:pPr>
      <w:r w:rsidRPr="008625D2">
        <w:rPr>
          <w:rFonts w:asciiTheme="majorBidi" w:hAnsiTheme="majorBidi" w:cstheme="majorBidi"/>
          <w:sz w:val="24"/>
          <w:szCs w:val="24"/>
        </w:rPr>
        <w:t>-</w:t>
      </w:r>
      <w:r w:rsidR="00E31F2D" w:rsidRPr="008625D2">
        <w:rPr>
          <w:rFonts w:asciiTheme="majorBidi" w:hAnsiTheme="majorBidi" w:cstheme="majorBidi"/>
          <w:sz w:val="24"/>
          <w:szCs w:val="24"/>
        </w:rPr>
        <w:t xml:space="preserve"> </w:t>
      </w:r>
      <w:r w:rsidRPr="008625D2">
        <w:rPr>
          <w:rFonts w:asciiTheme="majorBidi" w:hAnsiTheme="majorBidi" w:cstheme="majorBidi"/>
          <w:sz w:val="24"/>
          <w:szCs w:val="24"/>
        </w:rPr>
        <w:t>високообразовна установа, научна установа, стручна установа и орган на државна управа</w:t>
      </w:r>
      <w:r w:rsidR="00064B44" w:rsidRPr="008625D2">
        <w:rPr>
          <w:rFonts w:asciiTheme="majorBidi" w:hAnsiTheme="majorBidi" w:cstheme="majorBidi"/>
          <w:sz w:val="24"/>
          <w:szCs w:val="24"/>
        </w:rPr>
        <w:t xml:space="preserve"> </w:t>
      </w:r>
      <w:r w:rsidRPr="008625D2">
        <w:rPr>
          <w:rFonts w:asciiTheme="majorBidi" w:hAnsiTheme="majorBidi" w:cstheme="majorBidi"/>
          <w:sz w:val="24"/>
          <w:szCs w:val="24"/>
        </w:rPr>
        <w:t>и</w:t>
      </w:r>
    </w:p>
    <w:p w14:paraId="6FD0AA0E" w14:textId="176A217D" w:rsidR="00E31F2D" w:rsidRPr="008625D2" w:rsidRDefault="00481EE1" w:rsidP="008625D2">
      <w:pPr>
        <w:jc w:val="both"/>
        <w:rPr>
          <w:rFonts w:asciiTheme="majorBidi" w:hAnsiTheme="majorBidi" w:cstheme="majorBidi"/>
          <w:sz w:val="24"/>
          <w:szCs w:val="24"/>
        </w:rPr>
      </w:pPr>
      <w:r w:rsidRPr="008625D2">
        <w:rPr>
          <w:rFonts w:asciiTheme="majorBidi" w:hAnsiTheme="majorBidi" w:cstheme="majorBidi"/>
          <w:sz w:val="24"/>
          <w:szCs w:val="24"/>
        </w:rPr>
        <w:t>-</w:t>
      </w:r>
      <w:r w:rsidR="002C1BCF" w:rsidRPr="008625D2">
        <w:rPr>
          <w:rFonts w:asciiTheme="majorBidi" w:hAnsiTheme="majorBidi" w:cstheme="majorBidi"/>
          <w:sz w:val="24"/>
          <w:szCs w:val="24"/>
        </w:rPr>
        <w:t>трговско друштво</w:t>
      </w:r>
      <w:r w:rsidR="00E31F2D" w:rsidRPr="008625D2">
        <w:rPr>
          <w:rFonts w:asciiTheme="majorBidi" w:hAnsiTheme="majorBidi" w:cstheme="majorBidi"/>
          <w:sz w:val="24"/>
          <w:szCs w:val="24"/>
        </w:rPr>
        <w:t xml:space="preserve"> </w:t>
      </w:r>
      <w:r w:rsidR="002C1BCF" w:rsidRPr="008625D2">
        <w:rPr>
          <w:rFonts w:asciiTheme="majorBidi" w:hAnsiTheme="majorBidi" w:cstheme="majorBidi"/>
          <w:sz w:val="24"/>
          <w:szCs w:val="24"/>
        </w:rPr>
        <w:t>запишано во Регистарот на правни лица кои можат да вршат вештачење</w:t>
      </w:r>
      <w:r w:rsidR="00E31F2D" w:rsidRPr="008625D2">
        <w:rPr>
          <w:rFonts w:asciiTheme="majorBidi" w:hAnsiTheme="majorBidi" w:cstheme="majorBidi"/>
          <w:sz w:val="24"/>
          <w:szCs w:val="24"/>
        </w:rPr>
        <w:t>,</w:t>
      </w:r>
      <w:r w:rsidRPr="008625D2">
        <w:rPr>
          <w:rFonts w:asciiTheme="majorBidi" w:hAnsiTheme="majorBidi" w:cstheme="majorBidi"/>
          <w:sz w:val="24"/>
          <w:szCs w:val="24"/>
        </w:rPr>
        <w:t xml:space="preserve"> согласно овој закон</w:t>
      </w:r>
      <w:r w:rsidR="00E31F2D" w:rsidRPr="008625D2">
        <w:rPr>
          <w:rFonts w:asciiTheme="majorBidi" w:hAnsiTheme="majorBidi" w:cstheme="majorBidi"/>
          <w:sz w:val="24"/>
          <w:szCs w:val="24"/>
        </w:rPr>
        <w:t>.</w:t>
      </w:r>
    </w:p>
    <w:p w14:paraId="21BCE78E" w14:textId="19AB16E8" w:rsidR="00064B44" w:rsidRPr="008625D2" w:rsidRDefault="00064B44" w:rsidP="00D427BF">
      <w:pPr>
        <w:jc w:val="both"/>
        <w:rPr>
          <w:rFonts w:asciiTheme="majorBidi" w:hAnsiTheme="majorBidi" w:cstheme="majorBidi"/>
          <w:sz w:val="24"/>
          <w:szCs w:val="24"/>
        </w:rPr>
      </w:pPr>
      <w:r w:rsidRPr="008625D2">
        <w:rPr>
          <w:rFonts w:asciiTheme="majorBidi" w:hAnsiTheme="majorBidi" w:cstheme="majorBidi"/>
          <w:sz w:val="24"/>
          <w:szCs w:val="24"/>
        </w:rPr>
        <w:t xml:space="preserve">(3) </w:t>
      </w:r>
      <w:r w:rsidR="00B76B6B" w:rsidRPr="008625D2">
        <w:rPr>
          <w:rFonts w:asciiTheme="majorBidi" w:hAnsiTheme="majorBidi" w:cstheme="majorBidi"/>
          <w:sz w:val="24"/>
          <w:szCs w:val="24"/>
        </w:rPr>
        <w:t>Високообразовна установа, научна установа, јавна установа, стручна установа и орган на државна управа можат да вршат супервештачење во рамките на своите надлежности определени со закон, без оглед дали имаат  вработено три физички лица - вештаци, а лицата што го изработуваат супервештачењето не е потребно да имаат лиценца за вештачење.</w:t>
      </w:r>
    </w:p>
    <w:p w14:paraId="3318C509" w14:textId="77777777" w:rsidR="00E31F2D" w:rsidRPr="008625D2" w:rsidRDefault="00E31F2D" w:rsidP="00E31F2D">
      <w:pPr>
        <w:pStyle w:val="ListParagraph"/>
        <w:ind w:left="1080"/>
        <w:jc w:val="both"/>
        <w:rPr>
          <w:rFonts w:asciiTheme="majorBidi" w:hAnsiTheme="majorBidi" w:cstheme="majorBidi"/>
          <w:sz w:val="24"/>
          <w:szCs w:val="24"/>
        </w:rPr>
      </w:pPr>
    </w:p>
    <w:p w14:paraId="584BC981" w14:textId="77777777" w:rsidR="00E31F2D" w:rsidRPr="008625D2" w:rsidRDefault="00E31F2D" w:rsidP="004B56B2">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Водење евиденција</w:t>
      </w:r>
    </w:p>
    <w:p w14:paraId="6E7E2E88" w14:textId="77777777" w:rsidR="00E31F2D" w:rsidRPr="008625D2" w:rsidRDefault="00E31F2D" w:rsidP="004B56B2">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Член 6</w:t>
      </w:r>
    </w:p>
    <w:p w14:paraId="79CBFAFC" w14:textId="1711DA49" w:rsidR="00E31F2D" w:rsidRPr="008625D2" w:rsidRDefault="00E31F2D" w:rsidP="008625D2">
      <w:pPr>
        <w:jc w:val="both"/>
        <w:rPr>
          <w:rFonts w:asciiTheme="majorBidi" w:hAnsiTheme="majorBidi" w:cstheme="majorBidi"/>
          <w:sz w:val="24"/>
          <w:szCs w:val="24"/>
        </w:rPr>
      </w:pPr>
      <w:r w:rsidRPr="008625D2">
        <w:rPr>
          <w:rFonts w:asciiTheme="majorBidi" w:hAnsiTheme="majorBidi" w:cstheme="majorBidi"/>
          <w:sz w:val="24"/>
          <w:szCs w:val="24"/>
        </w:rPr>
        <w:t xml:space="preserve">(1) </w:t>
      </w:r>
      <w:bookmarkStart w:id="1" w:name="_Hlk193890511"/>
      <w:r w:rsidRPr="008625D2">
        <w:rPr>
          <w:rFonts w:asciiTheme="majorBidi" w:hAnsiTheme="majorBidi" w:cstheme="majorBidi"/>
          <w:sz w:val="24"/>
          <w:szCs w:val="24"/>
        </w:rPr>
        <w:t>Вештак - физичко лице, правните лица основани во согласност со одредбите од Законот за трговските друштва, органот на државната управа, високообразовната установа, научната установа и стручната установа</w:t>
      </w:r>
      <w:bookmarkEnd w:id="1"/>
      <w:r w:rsidRPr="008625D2">
        <w:rPr>
          <w:rFonts w:asciiTheme="majorBidi" w:hAnsiTheme="majorBidi" w:cstheme="majorBidi"/>
          <w:sz w:val="24"/>
          <w:szCs w:val="24"/>
        </w:rPr>
        <w:t xml:space="preserve">, се должни да водат евиденција за извршените вештачења, односно супервештачења. </w:t>
      </w:r>
    </w:p>
    <w:p w14:paraId="49BBDDC6" w14:textId="77777777" w:rsidR="00AA5D36" w:rsidRPr="008625D2" w:rsidRDefault="00E31F2D" w:rsidP="00D427BF">
      <w:pPr>
        <w:jc w:val="both"/>
        <w:rPr>
          <w:rFonts w:asciiTheme="majorBidi" w:hAnsiTheme="majorBidi" w:cstheme="majorBidi"/>
          <w:sz w:val="24"/>
          <w:szCs w:val="24"/>
        </w:rPr>
      </w:pPr>
      <w:r w:rsidRPr="008625D2">
        <w:rPr>
          <w:rFonts w:asciiTheme="majorBidi" w:hAnsiTheme="majorBidi" w:cstheme="majorBidi"/>
          <w:sz w:val="24"/>
          <w:szCs w:val="24"/>
        </w:rPr>
        <w:t>(2) Формата, содржината и начинот за водење евиденција од ставот (1) на овој член, ги пропишува министерот за правда.</w:t>
      </w:r>
    </w:p>
    <w:p w14:paraId="21687ED3" w14:textId="15C3115B" w:rsidR="004B56B2" w:rsidRPr="008625D2" w:rsidRDefault="00AA5D36" w:rsidP="00D427BF">
      <w:pPr>
        <w:jc w:val="both"/>
        <w:rPr>
          <w:rFonts w:asciiTheme="majorBidi" w:hAnsiTheme="majorBidi" w:cstheme="majorBidi"/>
          <w:sz w:val="24"/>
          <w:szCs w:val="24"/>
        </w:rPr>
      </w:pPr>
      <w:r w:rsidRPr="008625D2">
        <w:rPr>
          <w:rFonts w:asciiTheme="majorBidi" w:hAnsiTheme="majorBidi" w:cstheme="majorBidi"/>
          <w:sz w:val="24"/>
          <w:szCs w:val="24"/>
        </w:rPr>
        <w:lastRenderedPageBreak/>
        <w:t xml:space="preserve">(3) </w:t>
      </w:r>
      <w:r w:rsidR="00506CE2" w:rsidRPr="008625D2">
        <w:rPr>
          <w:rFonts w:asciiTheme="majorBidi" w:hAnsiTheme="majorBidi" w:cstheme="majorBidi"/>
          <w:sz w:val="24"/>
          <w:szCs w:val="24"/>
        </w:rPr>
        <w:t>Субјектите кои вршат вештачење</w:t>
      </w:r>
      <w:r w:rsidRPr="008625D2">
        <w:rPr>
          <w:rFonts w:asciiTheme="majorBidi" w:hAnsiTheme="majorBidi" w:cstheme="majorBidi"/>
          <w:sz w:val="24"/>
          <w:szCs w:val="24"/>
        </w:rPr>
        <w:t xml:space="preserve"> се должни да ги чуваат </w:t>
      </w:r>
      <w:r w:rsidR="00D427BF" w:rsidRPr="008625D2">
        <w:rPr>
          <w:rFonts w:asciiTheme="majorBidi" w:hAnsiTheme="majorBidi" w:cstheme="majorBidi"/>
          <w:sz w:val="24"/>
          <w:szCs w:val="24"/>
        </w:rPr>
        <w:t>извршените вештачења, односно супервештачења.</w:t>
      </w:r>
      <w:r w:rsidR="00D427BF" w:rsidRPr="008625D2">
        <w:rPr>
          <w:rFonts w:asciiTheme="majorBidi" w:hAnsiTheme="majorBidi" w:cstheme="majorBidi"/>
          <w:sz w:val="24"/>
          <w:szCs w:val="24"/>
          <w:lang w:val="ru-RU"/>
        </w:rPr>
        <w:t xml:space="preserve"> </w:t>
      </w:r>
      <w:r w:rsidR="002C1BCF" w:rsidRPr="008625D2">
        <w:rPr>
          <w:rFonts w:asciiTheme="majorBidi" w:hAnsiTheme="majorBidi" w:cstheme="majorBidi"/>
          <w:sz w:val="24"/>
          <w:szCs w:val="24"/>
        </w:rPr>
        <w:t>согласно прописите за архивско работење според предметот на вештачењето</w:t>
      </w:r>
      <w:r w:rsidR="00E433E5" w:rsidRPr="008625D2">
        <w:rPr>
          <w:rFonts w:asciiTheme="majorBidi" w:hAnsiTheme="majorBidi" w:cstheme="majorBidi"/>
          <w:sz w:val="24"/>
          <w:szCs w:val="24"/>
        </w:rPr>
        <w:t>.</w:t>
      </w:r>
    </w:p>
    <w:p w14:paraId="5C87FAB8" w14:textId="77777777" w:rsidR="002C1BCF" w:rsidRPr="008625D2" w:rsidRDefault="002C1BCF" w:rsidP="00E31F2D">
      <w:pPr>
        <w:pStyle w:val="ListParagraph"/>
        <w:ind w:left="1080"/>
        <w:jc w:val="both"/>
        <w:rPr>
          <w:rFonts w:asciiTheme="majorBidi" w:hAnsiTheme="majorBidi" w:cstheme="majorBidi"/>
          <w:sz w:val="24"/>
          <w:szCs w:val="24"/>
        </w:rPr>
      </w:pPr>
    </w:p>
    <w:p w14:paraId="40D62012" w14:textId="77777777" w:rsidR="004B56B2" w:rsidRPr="008625D2" w:rsidRDefault="00E31F2D" w:rsidP="004B56B2">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Странски вештак</w:t>
      </w:r>
    </w:p>
    <w:p w14:paraId="71992DF3" w14:textId="77777777" w:rsidR="004B56B2" w:rsidRPr="008625D2" w:rsidRDefault="00E31F2D" w:rsidP="004B56B2">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Член 7</w:t>
      </w:r>
    </w:p>
    <w:p w14:paraId="1C84B432" w14:textId="4A200625" w:rsidR="00E31F2D" w:rsidRPr="008625D2" w:rsidRDefault="00E31F2D" w:rsidP="008625D2">
      <w:pPr>
        <w:jc w:val="both"/>
        <w:rPr>
          <w:rFonts w:asciiTheme="majorBidi" w:hAnsiTheme="majorBidi" w:cstheme="majorBidi"/>
          <w:sz w:val="24"/>
          <w:szCs w:val="24"/>
        </w:rPr>
      </w:pPr>
      <w:r w:rsidRPr="008625D2">
        <w:rPr>
          <w:rFonts w:asciiTheme="majorBidi" w:hAnsiTheme="majorBidi" w:cstheme="majorBidi"/>
          <w:sz w:val="24"/>
          <w:szCs w:val="24"/>
        </w:rPr>
        <w:t>Доколку во Република Северна Македонија нема вештак или установа од определена област и во други случаи определени со закон, вештачење може да врши странски вештак или странска стручна институција доколку според законите на матичната земја е регистриран да врши вештачење.</w:t>
      </w:r>
    </w:p>
    <w:p w14:paraId="2A01B1D1" w14:textId="77777777" w:rsidR="00775587" w:rsidRPr="008625D2" w:rsidRDefault="00775587" w:rsidP="00E31F2D">
      <w:pPr>
        <w:pStyle w:val="ListParagraph"/>
        <w:ind w:left="1080"/>
        <w:jc w:val="both"/>
        <w:rPr>
          <w:rFonts w:asciiTheme="majorBidi" w:hAnsiTheme="majorBidi" w:cstheme="majorBidi"/>
          <w:sz w:val="24"/>
          <w:szCs w:val="24"/>
        </w:rPr>
      </w:pPr>
    </w:p>
    <w:p w14:paraId="1E0F55A0" w14:textId="77777777" w:rsidR="00775587" w:rsidRPr="008625D2" w:rsidRDefault="00775587" w:rsidP="00775587">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Области на вештачење</w:t>
      </w:r>
    </w:p>
    <w:p w14:paraId="4D54A587" w14:textId="77777777" w:rsidR="00775587" w:rsidRPr="008625D2" w:rsidRDefault="00775587" w:rsidP="00775587">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Член 8</w:t>
      </w:r>
    </w:p>
    <w:p w14:paraId="435F140B" w14:textId="77777777" w:rsidR="00775587" w:rsidRPr="008625D2" w:rsidRDefault="00775587" w:rsidP="00CD4A70">
      <w:pPr>
        <w:jc w:val="both"/>
        <w:rPr>
          <w:rFonts w:asciiTheme="majorBidi" w:hAnsiTheme="majorBidi" w:cstheme="majorBidi"/>
          <w:sz w:val="24"/>
          <w:szCs w:val="24"/>
        </w:rPr>
      </w:pPr>
      <w:r w:rsidRPr="008625D2">
        <w:rPr>
          <w:rFonts w:asciiTheme="majorBidi" w:hAnsiTheme="majorBidi" w:cstheme="majorBidi"/>
          <w:sz w:val="24"/>
          <w:szCs w:val="24"/>
        </w:rPr>
        <w:t xml:space="preserve">Областите во кои се врши вештачење се утврдуваат со акт на Комората. </w:t>
      </w:r>
    </w:p>
    <w:p w14:paraId="0806FF6D" w14:textId="4202DFFB" w:rsidR="00010247" w:rsidRPr="008625D2" w:rsidRDefault="00CD4A70" w:rsidP="008625D2">
      <w:pPr>
        <w:pStyle w:val="ListParagraph"/>
        <w:tabs>
          <w:tab w:val="left" w:pos="9040"/>
        </w:tabs>
        <w:ind w:left="1080"/>
        <w:rPr>
          <w:rFonts w:asciiTheme="majorBidi" w:hAnsiTheme="majorBidi" w:cstheme="majorBidi"/>
          <w:b/>
          <w:bCs/>
          <w:sz w:val="24"/>
          <w:szCs w:val="24"/>
        </w:rPr>
      </w:pPr>
      <w:r w:rsidRPr="008625D2">
        <w:rPr>
          <w:rFonts w:asciiTheme="majorBidi" w:hAnsiTheme="majorBidi" w:cstheme="majorBidi"/>
          <w:b/>
          <w:bCs/>
          <w:sz w:val="24"/>
          <w:szCs w:val="24"/>
        </w:rPr>
        <w:tab/>
      </w:r>
    </w:p>
    <w:p w14:paraId="3190C855" w14:textId="03A700C9" w:rsidR="00775587" w:rsidRPr="008625D2" w:rsidRDefault="00DC5FBE" w:rsidP="00CD4A70">
      <w:pPr>
        <w:pStyle w:val="ListParagraph"/>
        <w:ind w:left="1080"/>
        <w:jc w:val="center"/>
        <w:rPr>
          <w:rFonts w:asciiTheme="majorBidi" w:hAnsiTheme="majorBidi" w:cstheme="majorBidi"/>
          <w:b/>
          <w:bCs/>
          <w:sz w:val="24"/>
          <w:szCs w:val="24"/>
        </w:rPr>
      </w:pPr>
      <w:r w:rsidRPr="008625D2">
        <w:rPr>
          <w:rFonts w:asciiTheme="majorBidi" w:hAnsiTheme="majorBidi" w:cstheme="majorBidi"/>
          <w:b/>
          <w:bCs/>
          <w:sz w:val="24"/>
          <w:szCs w:val="24"/>
        </w:rPr>
        <w:t>И</w:t>
      </w:r>
      <w:r w:rsidR="00775587" w:rsidRPr="008625D2">
        <w:rPr>
          <w:rFonts w:asciiTheme="majorBidi" w:hAnsiTheme="majorBidi" w:cstheme="majorBidi"/>
          <w:b/>
          <w:bCs/>
          <w:sz w:val="24"/>
          <w:szCs w:val="24"/>
        </w:rPr>
        <w:t>спит за вештак со соодветно образование</w:t>
      </w:r>
    </w:p>
    <w:p w14:paraId="1A6232A8" w14:textId="77777777" w:rsidR="00775587" w:rsidRPr="008625D2" w:rsidRDefault="00775587" w:rsidP="00775587">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Член 9</w:t>
      </w:r>
    </w:p>
    <w:p w14:paraId="7B09B621" w14:textId="706D1850" w:rsidR="00DC5FBE" w:rsidRPr="008625D2" w:rsidRDefault="00DC5FBE" w:rsidP="00DC5FBE">
      <w:pPr>
        <w:numPr>
          <w:ilvl w:val="0"/>
          <w:numId w:val="2"/>
        </w:numPr>
        <w:spacing w:after="12"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t xml:space="preserve">Испитот за вештак (во натамошниот текст: испитот) </w:t>
      </w:r>
      <w:r w:rsidR="00506CE2" w:rsidRPr="008625D2">
        <w:rPr>
          <w:rFonts w:asciiTheme="majorBidi" w:hAnsiTheme="majorBidi" w:cstheme="majorBidi"/>
          <w:sz w:val="24"/>
          <w:szCs w:val="24"/>
        </w:rPr>
        <w:t>се полага</w:t>
      </w:r>
      <w:r w:rsidRPr="008625D2">
        <w:rPr>
          <w:rFonts w:asciiTheme="majorBidi" w:hAnsiTheme="majorBidi" w:cstheme="majorBidi"/>
          <w:sz w:val="24"/>
          <w:szCs w:val="24"/>
        </w:rPr>
        <w:t xml:space="preserve"> заради проверка на потребното знаење за вештачењето како дејност, формата кој се врши вештачење и постапките во кои се применува вештачење.</w:t>
      </w:r>
    </w:p>
    <w:p w14:paraId="3E9D0ADF" w14:textId="41F94BAC" w:rsidR="00DC5FBE" w:rsidRPr="008625D2" w:rsidRDefault="00DC5FBE" w:rsidP="00DC5FBE">
      <w:pPr>
        <w:numPr>
          <w:ilvl w:val="0"/>
          <w:numId w:val="2"/>
        </w:numPr>
        <w:spacing w:after="12"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t xml:space="preserve">Испитот го спроведува министерството за правда преку </w:t>
      </w:r>
      <w:r w:rsidR="00B529D5" w:rsidRPr="008625D2">
        <w:rPr>
          <w:rFonts w:asciiTheme="majorBidi" w:hAnsiTheme="majorBidi" w:cstheme="majorBidi"/>
          <w:sz w:val="24"/>
          <w:szCs w:val="24"/>
        </w:rPr>
        <w:t>и</w:t>
      </w:r>
      <w:r w:rsidRPr="008625D2">
        <w:rPr>
          <w:rFonts w:asciiTheme="majorBidi" w:hAnsiTheme="majorBidi" w:cstheme="majorBidi"/>
          <w:sz w:val="24"/>
          <w:szCs w:val="24"/>
        </w:rPr>
        <w:t>спитна комисија формирана со одлука на министерот.</w:t>
      </w:r>
    </w:p>
    <w:p w14:paraId="29B6E2A8" w14:textId="77777777" w:rsidR="00DC5FBE" w:rsidRPr="008625D2" w:rsidRDefault="00DC5FBE" w:rsidP="00DC5FBE">
      <w:pPr>
        <w:numPr>
          <w:ilvl w:val="0"/>
          <w:numId w:val="2"/>
        </w:numPr>
        <w:spacing w:after="12"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t xml:space="preserve">Испит може да полага лице кое ги исполнува следниве услови: </w:t>
      </w:r>
    </w:p>
    <w:p w14:paraId="6822121B" w14:textId="77777777" w:rsidR="00DC5FBE" w:rsidRPr="008625D2" w:rsidRDefault="00DC5FBE" w:rsidP="00DC5FBE">
      <w:pPr>
        <w:numPr>
          <w:ilvl w:val="0"/>
          <w:numId w:val="3"/>
        </w:numPr>
        <w:spacing w:after="12"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t xml:space="preserve">да е државјанин на Република Северна Македонија, </w:t>
      </w:r>
    </w:p>
    <w:p w14:paraId="7E1D9628" w14:textId="77777777" w:rsidR="00DC5FBE" w:rsidRPr="008625D2" w:rsidRDefault="00DC5FBE" w:rsidP="00DC5FBE">
      <w:pPr>
        <w:numPr>
          <w:ilvl w:val="0"/>
          <w:numId w:val="3"/>
        </w:numPr>
        <w:spacing w:after="12"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t xml:space="preserve">да има живеалиште во Република Северна Македонија, </w:t>
      </w:r>
    </w:p>
    <w:p w14:paraId="50168281" w14:textId="0DD2409D" w:rsidR="00DC5FBE" w:rsidRPr="008625D2" w:rsidRDefault="00DC5FBE" w:rsidP="00DC5FBE">
      <w:pPr>
        <w:numPr>
          <w:ilvl w:val="0"/>
          <w:numId w:val="3"/>
        </w:numPr>
        <w:spacing w:after="12"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t>да има високо образование од соодветната област (диплома за завршено четиригодишно високо образование или диплома со</w:t>
      </w:r>
      <w:r w:rsidR="00E433E5" w:rsidRPr="008625D2">
        <w:rPr>
          <w:rFonts w:asciiTheme="majorBidi" w:hAnsiTheme="majorBidi" w:cstheme="majorBidi"/>
          <w:sz w:val="24"/>
          <w:szCs w:val="24"/>
        </w:rPr>
        <w:t xml:space="preserve"> најмалку</w:t>
      </w:r>
      <w:r w:rsidRPr="008625D2">
        <w:rPr>
          <w:rFonts w:asciiTheme="majorBidi" w:hAnsiTheme="majorBidi" w:cstheme="majorBidi"/>
          <w:sz w:val="24"/>
          <w:szCs w:val="24"/>
        </w:rPr>
        <w:t xml:space="preserve"> </w:t>
      </w:r>
      <w:r w:rsidR="00E433E5" w:rsidRPr="008625D2">
        <w:rPr>
          <w:rFonts w:asciiTheme="majorBidi" w:hAnsiTheme="majorBidi" w:cstheme="majorBidi"/>
          <w:sz w:val="24"/>
          <w:szCs w:val="24"/>
        </w:rPr>
        <w:t>24</w:t>
      </w:r>
      <w:r w:rsidRPr="008625D2">
        <w:rPr>
          <w:rFonts w:asciiTheme="majorBidi" w:hAnsiTheme="majorBidi" w:cstheme="majorBidi"/>
          <w:sz w:val="24"/>
          <w:szCs w:val="24"/>
        </w:rPr>
        <w:t xml:space="preserve">0 кредити според европскиот систем за трансфер на кредити (ЕКТС), </w:t>
      </w:r>
    </w:p>
    <w:p w14:paraId="0A996004" w14:textId="77777777" w:rsidR="00DC5FBE" w:rsidRPr="008625D2" w:rsidRDefault="00DC5FBE" w:rsidP="00DC5FBE">
      <w:pPr>
        <w:numPr>
          <w:ilvl w:val="0"/>
          <w:numId w:val="3"/>
        </w:numPr>
        <w:spacing w:after="12"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t xml:space="preserve">со правосилна одлука да не му е изречна забрана за вршење професија, дејност или должност сè додека траат последиците од забраната, </w:t>
      </w:r>
    </w:p>
    <w:p w14:paraId="35583749" w14:textId="4DE12E09" w:rsidR="0032491A" w:rsidRPr="008625D2" w:rsidRDefault="0032491A" w:rsidP="00DC5FBE">
      <w:pPr>
        <w:numPr>
          <w:ilvl w:val="0"/>
          <w:numId w:val="3"/>
        </w:numPr>
        <w:spacing w:after="12"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t>со правосилна пресуда да не</w:t>
      </w:r>
      <w:r w:rsidR="00E434D5" w:rsidRPr="008625D2">
        <w:rPr>
          <w:rFonts w:asciiTheme="majorBidi" w:hAnsiTheme="majorBidi" w:cstheme="majorBidi"/>
          <w:sz w:val="24"/>
          <w:szCs w:val="24"/>
        </w:rPr>
        <w:t xml:space="preserve"> му е изречена казна затвор </w:t>
      </w:r>
      <w:r w:rsidR="00B529D5" w:rsidRPr="008625D2">
        <w:rPr>
          <w:rFonts w:asciiTheme="majorBidi" w:hAnsiTheme="majorBidi" w:cstheme="majorBidi"/>
          <w:sz w:val="24"/>
          <w:szCs w:val="24"/>
        </w:rPr>
        <w:t xml:space="preserve">во траење </w:t>
      </w:r>
      <w:r w:rsidR="00E434D5" w:rsidRPr="008625D2">
        <w:rPr>
          <w:rFonts w:asciiTheme="majorBidi" w:hAnsiTheme="majorBidi" w:cstheme="majorBidi"/>
          <w:sz w:val="24"/>
          <w:szCs w:val="24"/>
        </w:rPr>
        <w:t>над 6 месеци</w:t>
      </w:r>
    </w:p>
    <w:p w14:paraId="39052211" w14:textId="7B66E16C" w:rsidR="00DC5FBE" w:rsidRPr="008625D2" w:rsidRDefault="00DC5FBE" w:rsidP="00DC5FBE">
      <w:pPr>
        <w:numPr>
          <w:ilvl w:val="0"/>
          <w:numId w:val="3"/>
        </w:numPr>
        <w:spacing w:after="12"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t xml:space="preserve">да има најмалку </w:t>
      </w:r>
      <w:r w:rsidR="000F2FE5" w:rsidRPr="008625D2">
        <w:rPr>
          <w:rFonts w:asciiTheme="majorBidi" w:hAnsiTheme="majorBidi" w:cstheme="majorBidi"/>
          <w:sz w:val="24"/>
          <w:szCs w:val="24"/>
        </w:rPr>
        <w:t>десет</w:t>
      </w:r>
      <w:r w:rsidRPr="008625D2">
        <w:rPr>
          <w:rFonts w:asciiTheme="majorBidi" w:hAnsiTheme="majorBidi" w:cstheme="majorBidi"/>
          <w:sz w:val="24"/>
          <w:szCs w:val="24"/>
        </w:rPr>
        <w:t xml:space="preserve"> години работно искуство по дипломирањето</w:t>
      </w:r>
      <w:r w:rsidR="000F2FE5" w:rsidRPr="008625D2">
        <w:rPr>
          <w:rFonts w:asciiTheme="majorBidi" w:hAnsiTheme="majorBidi" w:cstheme="majorBidi"/>
          <w:sz w:val="24"/>
          <w:szCs w:val="24"/>
        </w:rPr>
        <w:t>, односно пет години по магистрирање</w:t>
      </w:r>
      <w:r w:rsidR="00C656BE" w:rsidRPr="008625D2">
        <w:rPr>
          <w:rFonts w:asciiTheme="majorBidi" w:hAnsiTheme="majorBidi" w:cstheme="majorBidi"/>
          <w:sz w:val="24"/>
          <w:szCs w:val="24"/>
        </w:rPr>
        <w:t xml:space="preserve"> или специјализирање</w:t>
      </w:r>
      <w:r w:rsidR="000F2FE5" w:rsidRPr="008625D2">
        <w:rPr>
          <w:rFonts w:asciiTheme="majorBidi" w:hAnsiTheme="majorBidi" w:cstheme="majorBidi"/>
          <w:sz w:val="24"/>
          <w:szCs w:val="24"/>
        </w:rPr>
        <w:t xml:space="preserve"> или</w:t>
      </w:r>
      <w:r w:rsidR="002C1BCF" w:rsidRPr="008625D2">
        <w:rPr>
          <w:rFonts w:asciiTheme="majorBidi" w:hAnsiTheme="majorBidi" w:cstheme="majorBidi"/>
          <w:sz w:val="24"/>
          <w:szCs w:val="24"/>
        </w:rPr>
        <w:t xml:space="preserve"> да </w:t>
      </w:r>
      <w:r w:rsidR="00E433E5" w:rsidRPr="008625D2">
        <w:rPr>
          <w:rFonts w:asciiTheme="majorBidi" w:hAnsiTheme="majorBidi" w:cstheme="majorBidi"/>
          <w:sz w:val="24"/>
          <w:szCs w:val="24"/>
        </w:rPr>
        <w:t>се стекнал со звање</w:t>
      </w:r>
      <w:r w:rsidR="000F2FE5" w:rsidRPr="008625D2">
        <w:rPr>
          <w:rFonts w:asciiTheme="majorBidi" w:hAnsiTheme="majorBidi" w:cstheme="majorBidi"/>
          <w:sz w:val="24"/>
          <w:szCs w:val="24"/>
        </w:rPr>
        <w:t xml:space="preserve"> </w:t>
      </w:r>
      <w:r w:rsidR="002C1BCF" w:rsidRPr="008625D2">
        <w:rPr>
          <w:rFonts w:asciiTheme="majorBidi" w:hAnsiTheme="majorBidi" w:cstheme="majorBidi"/>
          <w:sz w:val="24"/>
          <w:szCs w:val="24"/>
        </w:rPr>
        <w:t>доктор</w:t>
      </w:r>
      <w:r w:rsidR="00E433E5" w:rsidRPr="008625D2">
        <w:rPr>
          <w:rFonts w:asciiTheme="majorBidi" w:hAnsiTheme="majorBidi" w:cstheme="majorBidi"/>
          <w:sz w:val="24"/>
          <w:szCs w:val="24"/>
        </w:rPr>
        <w:t xml:space="preserve"> на науки</w:t>
      </w:r>
      <w:r w:rsidR="002C1BCF" w:rsidRPr="008625D2">
        <w:rPr>
          <w:rFonts w:asciiTheme="majorBidi" w:hAnsiTheme="majorBidi" w:cstheme="majorBidi"/>
          <w:sz w:val="24"/>
          <w:szCs w:val="24"/>
        </w:rPr>
        <w:t xml:space="preserve"> </w:t>
      </w:r>
      <w:r w:rsidR="00B4138D" w:rsidRPr="008625D2">
        <w:rPr>
          <w:rFonts w:asciiTheme="majorBidi" w:hAnsiTheme="majorBidi" w:cstheme="majorBidi"/>
          <w:sz w:val="24"/>
          <w:szCs w:val="24"/>
        </w:rPr>
        <w:t xml:space="preserve"> </w:t>
      </w:r>
      <w:r w:rsidR="000C0BF1" w:rsidRPr="008625D2">
        <w:rPr>
          <w:rFonts w:asciiTheme="majorBidi" w:hAnsiTheme="majorBidi" w:cstheme="majorBidi"/>
          <w:sz w:val="24"/>
          <w:szCs w:val="24"/>
        </w:rPr>
        <w:t xml:space="preserve"> </w:t>
      </w:r>
    </w:p>
    <w:p w14:paraId="14F8AAE3" w14:textId="3F3D2791" w:rsidR="00DC5FBE" w:rsidRPr="008625D2" w:rsidRDefault="00DC5FBE" w:rsidP="00DC5FBE">
      <w:pPr>
        <w:numPr>
          <w:ilvl w:val="0"/>
          <w:numId w:val="3"/>
        </w:numPr>
        <w:spacing w:after="12"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t>да има завршено обука организирана од Комората во траење од најмалку 30</w:t>
      </w:r>
      <w:r w:rsidR="00693E61" w:rsidRPr="008625D2">
        <w:rPr>
          <w:rFonts w:asciiTheme="majorBidi" w:hAnsiTheme="majorBidi" w:cstheme="majorBidi"/>
          <w:sz w:val="24"/>
          <w:szCs w:val="24"/>
        </w:rPr>
        <w:t xml:space="preserve"> </w:t>
      </w:r>
      <w:r w:rsidRPr="008625D2">
        <w:rPr>
          <w:rFonts w:asciiTheme="majorBidi" w:hAnsiTheme="majorBidi" w:cstheme="majorBidi"/>
          <w:sz w:val="24"/>
          <w:szCs w:val="24"/>
        </w:rPr>
        <w:t xml:space="preserve">часа. </w:t>
      </w:r>
    </w:p>
    <w:p w14:paraId="0A00DCAE" w14:textId="70489665" w:rsidR="003442D3" w:rsidRPr="008625D2" w:rsidRDefault="003442D3" w:rsidP="003442D3">
      <w:pPr>
        <w:pStyle w:val="ListParagraph"/>
        <w:spacing w:after="12" w:line="268" w:lineRule="auto"/>
        <w:ind w:left="1080" w:right="5"/>
        <w:jc w:val="both"/>
        <w:rPr>
          <w:rFonts w:asciiTheme="majorBidi" w:hAnsiTheme="majorBidi" w:cstheme="majorBidi"/>
          <w:sz w:val="24"/>
          <w:szCs w:val="24"/>
        </w:rPr>
      </w:pPr>
    </w:p>
    <w:p w14:paraId="1069E1F1" w14:textId="77777777" w:rsidR="003442D3" w:rsidRPr="008625D2" w:rsidRDefault="003442D3" w:rsidP="00CD4A70">
      <w:pPr>
        <w:pStyle w:val="ListParagraph"/>
        <w:spacing w:after="12" w:line="268" w:lineRule="auto"/>
        <w:ind w:left="1080" w:right="5"/>
        <w:jc w:val="both"/>
        <w:rPr>
          <w:rFonts w:asciiTheme="majorBidi" w:hAnsiTheme="majorBidi" w:cstheme="majorBidi"/>
          <w:sz w:val="24"/>
          <w:szCs w:val="24"/>
        </w:rPr>
      </w:pPr>
    </w:p>
    <w:p w14:paraId="1510698F" w14:textId="5C2CED09" w:rsidR="00775587" w:rsidRPr="008625D2" w:rsidRDefault="00775587" w:rsidP="00775587">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 xml:space="preserve">Спроведување </w:t>
      </w:r>
      <w:r w:rsidR="00642E73" w:rsidRPr="008625D2">
        <w:rPr>
          <w:rFonts w:asciiTheme="majorBidi" w:hAnsiTheme="majorBidi" w:cstheme="majorBidi"/>
          <w:b/>
          <w:sz w:val="24"/>
          <w:szCs w:val="24"/>
        </w:rPr>
        <w:t xml:space="preserve">обука за </w:t>
      </w:r>
      <w:r w:rsidR="00DC5FBE" w:rsidRPr="008625D2">
        <w:rPr>
          <w:rFonts w:asciiTheme="majorBidi" w:hAnsiTheme="majorBidi" w:cstheme="majorBidi"/>
          <w:b/>
          <w:sz w:val="24"/>
          <w:szCs w:val="24"/>
        </w:rPr>
        <w:t>кандидати за вештаци</w:t>
      </w:r>
    </w:p>
    <w:p w14:paraId="2F031C72" w14:textId="37B6BE35" w:rsidR="00DC5FBE" w:rsidRPr="008625D2" w:rsidRDefault="00DC5FBE" w:rsidP="00DC5FBE">
      <w:pPr>
        <w:pStyle w:val="ListParagraph"/>
        <w:ind w:left="1080"/>
        <w:jc w:val="center"/>
        <w:rPr>
          <w:rFonts w:asciiTheme="majorBidi" w:hAnsiTheme="majorBidi" w:cstheme="majorBidi"/>
          <w:b/>
          <w:bCs/>
          <w:sz w:val="24"/>
          <w:szCs w:val="24"/>
        </w:rPr>
      </w:pPr>
      <w:r w:rsidRPr="008625D2">
        <w:rPr>
          <w:rFonts w:asciiTheme="majorBidi" w:hAnsiTheme="majorBidi" w:cstheme="majorBidi"/>
          <w:b/>
          <w:bCs/>
          <w:sz w:val="24"/>
          <w:szCs w:val="24"/>
        </w:rPr>
        <w:t>Член 10</w:t>
      </w:r>
    </w:p>
    <w:p w14:paraId="1A403D9B" w14:textId="2BBEA3F8" w:rsidR="00DC5FBE" w:rsidRPr="008625D2" w:rsidRDefault="00DC5FBE" w:rsidP="00DC5FBE">
      <w:pPr>
        <w:numPr>
          <w:ilvl w:val="0"/>
          <w:numId w:val="4"/>
        </w:numPr>
        <w:spacing w:after="12"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lastRenderedPageBreak/>
        <w:t>За кандидатите за вештаци, Комората спроведува почетна обука најмалку два пати годишно која не може да трае пократко од 30</w:t>
      </w:r>
      <w:r w:rsidR="00D60B90" w:rsidRPr="008625D2">
        <w:rPr>
          <w:rFonts w:asciiTheme="majorBidi" w:hAnsiTheme="majorBidi" w:cstheme="majorBidi"/>
          <w:sz w:val="24"/>
          <w:szCs w:val="24"/>
        </w:rPr>
        <w:t xml:space="preserve"> </w:t>
      </w:r>
      <w:r w:rsidRPr="008625D2">
        <w:rPr>
          <w:rFonts w:asciiTheme="majorBidi" w:hAnsiTheme="majorBidi" w:cstheme="majorBidi"/>
          <w:sz w:val="24"/>
          <w:szCs w:val="24"/>
        </w:rPr>
        <w:t>часа.</w:t>
      </w:r>
    </w:p>
    <w:p w14:paraId="2D882E17" w14:textId="77777777" w:rsidR="00DC5FBE" w:rsidRPr="008625D2" w:rsidRDefault="00DC5FBE" w:rsidP="00DC5FBE">
      <w:pPr>
        <w:numPr>
          <w:ilvl w:val="0"/>
          <w:numId w:val="4"/>
        </w:numPr>
        <w:spacing w:after="12"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t>Комората јавно објавува оглас за обука на кандидати за вештаци во кој се наведени следните податоци: начин на пријавување, датумите и местото на одржување на обуката, начинот на нејзино спроведување, тематските целини опфатени со обуката и цената на чинење на обуката.</w:t>
      </w:r>
    </w:p>
    <w:p w14:paraId="5C5CE678" w14:textId="7E875C1B" w:rsidR="00DC5FBE" w:rsidRPr="008625D2" w:rsidRDefault="00DC5FBE" w:rsidP="00DC5FBE">
      <w:pPr>
        <w:numPr>
          <w:ilvl w:val="0"/>
          <w:numId w:val="4"/>
        </w:numPr>
        <w:spacing w:after="12"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t xml:space="preserve"> Огласот </w:t>
      </w:r>
      <w:r w:rsidR="00C958B4" w:rsidRPr="008625D2">
        <w:rPr>
          <w:rFonts w:asciiTheme="majorBidi" w:hAnsiTheme="majorBidi" w:cstheme="majorBidi"/>
          <w:sz w:val="24"/>
          <w:szCs w:val="24"/>
        </w:rPr>
        <w:t>o</w:t>
      </w:r>
      <w:r w:rsidRPr="008625D2">
        <w:rPr>
          <w:rFonts w:asciiTheme="majorBidi" w:hAnsiTheme="majorBidi" w:cstheme="majorBidi"/>
          <w:sz w:val="24"/>
          <w:szCs w:val="24"/>
        </w:rPr>
        <w:t xml:space="preserve">д ставот (2) на овој член се објавува на веб-страница на Комората и во најмалку два дневни весника, од кои најмалку во по еден од весниците што се издаваат на македонски јазик и во весниците што се издаваат на јазикот што го зборуваат најмалку 20% од граѓаните кои зборуваат службен јазик различен од македонскиот јазик. </w:t>
      </w:r>
    </w:p>
    <w:p w14:paraId="730279AF" w14:textId="77777777" w:rsidR="00DC5FBE" w:rsidRPr="008625D2" w:rsidRDefault="00DC5FBE" w:rsidP="00DC5FBE">
      <w:pPr>
        <w:numPr>
          <w:ilvl w:val="0"/>
          <w:numId w:val="4"/>
        </w:numPr>
        <w:spacing w:after="12"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t xml:space="preserve">За завршената обука, Комората му издава на кандидатот за вештак уверение за завршена обука. </w:t>
      </w:r>
    </w:p>
    <w:p w14:paraId="41032496" w14:textId="77777777" w:rsidR="00DC5FBE" w:rsidRPr="008625D2" w:rsidRDefault="00DC5FBE" w:rsidP="00DC5FBE">
      <w:pPr>
        <w:numPr>
          <w:ilvl w:val="0"/>
          <w:numId w:val="4"/>
        </w:numPr>
        <w:spacing w:after="12"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t xml:space="preserve">Начинот на спроведување на обуката и формата и содржината на уверението за завршена обука се утврдуваат со акт на Комората. </w:t>
      </w:r>
    </w:p>
    <w:p w14:paraId="309F6BA1" w14:textId="77777777" w:rsidR="00DC5FBE" w:rsidRPr="008625D2" w:rsidRDefault="00DC5FBE" w:rsidP="00DC5FBE">
      <w:pPr>
        <w:spacing w:after="45" w:line="259" w:lineRule="auto"/>
        <w:rPr>
          <w:rFonts w:asciiTheme="majorBidi" w:hAnsiTheme="majorBidi" w:cstheme="majorBidi"/>
          <w:sz w:val="24"/>
          <w:szCs w:val="24"/>
        </w:rPr>
      </w:pPr>
      <w:r w:rsidRPr="008625D2">
        <w:rPr>
          <w:rFonts w:asciiTheme="majorBidi" w:hAnsiTheme="majorBidi" w:cstheme="majorBidi"/>
          <w:sz w:val="24"/>
          <w:szCs w:val="24"/>
        </w:rPr>
        <w:t xml:space="preserve"> </w:t>
      </w:r>
    </w:p>
    <w:p w14:paraId="2A422A6F" w14:textId="77777777" w:rsidR="00DC5FBE" w:rsidRPr="008625D2" w:rsidRDefault="00DC5FBE" w:rsidP="00DC5FBE">
      <w:pPr>
        <w:pStyle w:val="ListParagraph"/>
        <w:ind w:left="1080"/>
        <w:jc w:val="center"/>
        <w:rPr>
          <w:rFonts w:asciiTheme="majorBidi" w:hAnsiTheme="majorBidi" w:cstheme="majorBidi"/>
          <w:sz w:val="24"/>
          <w:szCs w:val="24"/>
        </w:rPr>
      </w:pPr>
    </w:p>
    <w:p w14:paraId="4422437D" w14:textId="77777777" w:rsidR="00DC5FBE" w:rsidRPr="008625D2" w:rsidRDefault="00DC5FBE" w:rsidP="00DC5FBE">
      <w:pPr>
        <w:pStyle w:val="ListParagraph"/>
        <w:ind w:left="1080"/>
        <w:jc w:val="center"/>
        <w:rPr>
          <w:rFonts w:asciiTheme="majorBidi" w:hAnsiTheme="majorBidi" w:cstheme="majorBidi"/>
          <w:sz w:val="24"/>
          <w:szCs w:val="24"/>
        </w:rPr>
      </w:pPr>
    </w:p>
    <w:p w14:paraId="757180CB" w14:textId="77777777" w:rsidR="00775587" w:rsidRPr="008625D2" w:rsidRDefault="00775587" w:rsidP="00775587">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Спроведување на испитот</w:t>
      </w:r>
    </w:p>
    <w:p w14:paraId="1E66DC24" w14:textId="77777777" w:rsidR="00775587" w:rsidRPr="008625D2" w:rsidRDefault="00775587" w:rsidP="00775587">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Член 11</w:t>
      </w:r>
    </w:p>
    <w:p w14:paraId="538D41CE" w14:textId="77777777" w:rsidR="00DC5FBE" w:rsidRPr="008625D2" w:rsidRDefault="00DC5FBE" w:rsidP="00CD4A70">
      <w:pPr>
        <w:jc w:val="both"/>
        <w:rPr>
          <w:rFonts w:asciiTheme="majorBidi" w:hAnsiTheme="majorBidi" w:cstheme="majorBidi"/>
          <w:bCs/>
          <w:sz w:val="24"/>
          <w:szCs w:val="24"/>
        </w:rPr>
      </w:pPr>
      <w:r w:rsidRPr="008625D2">
        <w:rPr>
          <w:rFonts w:asciiTheme="majorBidi" w:hAnsiTheme="majorBidi" w:cstheme="majorBidi"/>
          <w:bCs/>
          <w:sz w:val="24"/>
          <w:szCs w:val="24"/>
        </w:rPr>
        <w:t xml:space="preserve">(1) Испитот се состои од два дела, и тоа: </w:t>
      </w:r>
    </w:p>
    <w:p w14:paraId="6D226D93" w14:textId="77777777" w:rsidR="00DC5FBE" w:rsidRPr="008625D2" w:rsidRDefault="00DC5FBE" w:rsidP="00CD4A70">
      <w:pPr>
        <w:jc w:val="both"/>
        <w:rPr>
          <w:rFonts w:asciiTheme="majorBidi" w:hAnsiTheme="majorBidi" w:cstheme="majorBidi"/>
          <w:bCs/>
          <w:sz w:val="24"/>
          <w:szCs w:val="24"/>
        </w:rPr>
      </w:pPr>
      <w:r w:rsidRPr="008625D2">
        <w:rPr>
          <w:rFonts w:asciiTheme="majorBidi" w:hAnsiTheme="majorBidi" w:cstheme="majorBidi"/>
          <w:bCs/>
          <w:sz w:val="24"/>
          <w:szCs w:val="24"/>
        </w:rPr>
        <w:t xml:space="preserve">- теоретски дел, со кој се проверува теоретското знаење на кандидатите за регулативата од областа на спроведувањето на вештачење и </w:t>
      </w:r>
    </w:p>
    <w:p w14:paraId="5CD29643" w14:textId="77777777" w:rsidR="00DC5FBE" w:rsidRPr="008625D2" w:rsidRDefault="00DC5FBE" w:rsidP="00CD4A70">
      <w:pPr>
        <w:jc w:val="both"/>
        <w:rPr>
          <w:rFonts w:asciiTheme="majorBidi" w:hAnsiTheme="majorBidi" w:cstheme="majorBidi"/>
          <w:bCs/>
          <w:sz w:val="24"/>
          <w:szCs w:val="24"/>
        </w:rPr>
      </w:pPr>
      <w:r w:rsidRPr="008625D2">
        <w:rPr>
          <w:rFonts w:asciiTheme="majorBidi" w:hAnsiTheme="majorBidi" w:cstheme="majorBidi"/>
          <w:bCs/>
          <w:sz w:val="24"/>
          <w:szCs w:val="24"/>
        </w:rPr>
        <w:t xml:space="preserve">- практичен дел, кој се состои во проверка на способноста на кандидатите да изработат и презентираат вешт наод и мислење. </w:t>
      </w:r>
    </w:p>
    <w:p w14:paraId="1C966AD1" w14:textId="186BE732" w:rsidR="00642E73" w:rsidRPr="008625D2" w:rsidRDefault="00DC5FBE" w:rsidP="00CD4A70">
      <w:pPr>
        <w:jc w:val="both"/>
        <w:rPr>
          <w:rFonts w:asciiTheme="majorBidi" w:hAnsiTheme="majorBidi" w:cstheme="majorBidi"/>
          <w:bCs/>
          <w:sz w:val="24"/>
          <w:szCs w:val="24"/>
        </w:rPr>
      </w:pPr>
      <w:r w:rsidRPr="008625D2">
        <w:rPr>
          <w:rFonts w:asciiTheme="majorBidi" w:hAnsiTheme="majorBidi" w:cstheme="majorBidi"/>
          <w:bCs/>
          <w:sz w:val="24"/>
          <w:szCs w:val="24"/>
        </w:rPr>
        <w:t>(2)</w:t>
      </w:r>
      <w:r w:rsidRPr="008625D2">
        <w:rPr>
          <w:rFonts w:asciiTheme="majorBidi" w:hAnsiTheme="majorBidi" w:cstheme="majorBidi"/>
          <w:bCs/>
          <w:sz w:val="24"/>
          <w:szCs w:val="24"/>
        </w:rPr>
        <w:tab/>
        <w:t xml:space="preserve">Испитот се полага усно и/или писмено во зависност од бројот на пријавени кандидати, </w:t>
      </w:r>
      <w:r w:rsidR="000F6CEE" w:rsidRPr="008625D2">
        <w:rPr>
          <w:rFonts w:asciiTheme="majorBidi" w:hAnsiTheme="majorBidi" w:cstheme="majorBidi"/>
          <w:bCs/>
          <w:sz w:val="24"/>
          <w:szCs w:val="24"/>
        </w:rPr>
        <w:t>што подетално се уредува со правилник</w:t>
      </w:r>
      <w:r w:rsidRPr="008625D2">
        <w:rPr>
          <w:rFonts w:asciiTheme="majorBidi" w:hAnsiTheme="majorBidi" w:cstheme="majorBidi"/>
          <w:bCs/>
          <w:sz w:val="24"/>
          <w:szCs w:val="24"/>
        </w:rPr>
        <w:t>.</w:t>
      </w:r>
    </w:p>
    <w:p w14:paraId="5A5887A4" w14:textId="77777777" w:rsidR="00775587" w:rsidRPr="008625D2" w:rsidRDefault="00775587" w:rsidP="00775587">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Член 12</w:t>
      </w:r>
    </w:p>
    <w:p w14:paraId="11588289" w14:textId="10120FD4" w:rsidR="00775587" w:rsidRPr="008625D2" w:rsidRDefault="00775587" w:rsidP="00CD4A70">
      <w:pPr>
        <w:jc w:val="both"/>
        <w:rPr>
          <w:rFonts w:asciiTheme="majorBidi" w:hAnsiTheme="majorBidi" w:cstheme="majorBidi"/>
          <w:sz w:val="24"/>
          <w:szCs w:val="24"/>
        </w:rPr>
      </w:pPr>
      <w:r w:rsidRPr="008625D2">
        <w:rPr>
          <w:rFonts w:asciiTheme="majorBidi" w:hAnsiTheme="majorBidi" w:cstheme="majorBidi"/>
          <w:sz w:val="24"/>
          <w:szCs w:val="24"/>
        </w:rPr>
        <w:t>Испитот се спроведува најмалку двапати годишно</w:t>
      </w:r>
      <w:r w:rsidR="00DC5FBE" w:rsidRPr="008625D2">
        <w:rPr>
          <w:rFonts w:asciiTheme="majorBidi" w:hAnsiTheme="majorBidi" w:cstheme="majorBidi"/>
          <w:sz w:val="24"/>
          <w:szCs w:val="24"/>
        </w:rPr>
        <w:t xml:space="preserve"> во Министерството на правда</w:t>
      </w:r>
      <w:r w:rsidRPr="008625D2">
        <w:rPr>
          <w:rFonts w:asciiTheme="majorBidi" w:hAnsiTheme="majorBidi" w:cstheme="majorBidi"/>
          <w:sz w:val="24"/>
          <w:szCs w:val="24"/>
        </w:rPr>
        <w:t>.</w:t>
      </w:r>
    </w:p>
    <w:p w14:paraId="52BFF1BF" w14:textId="77777777" w:rsidR="00CD4A70" w:rsidRPr="008625D2" w:rsidRDefault="00CD4A70" w:rsidP="00CD4A70">
      <w:pPr>
        <w:jc w:val="both"/>
        <w:rPr>
          <w:rFonts w:asciiTheme="majorBidi" w:hAnsiTheme="majorBidi" w:cstheme="majorBidi"/>
          <w:sz w:val="24"/>
          <w:szCs w:val="24"/>
        </w:rPr>
      </w:pPr>
    </w:p>
    <w:p w14:paraId="43BBE3DA" w14:textId="77777777" w:rsidR="00DC5FBE" w:rsidRPr="008625D2" w:rsidRDefault="00DC5FBE" w:rsidP="00DC5FBE">
      <w:pPr>
        <w:pStyle w:val="Heading1"/>
        <w:ind w:left="121" w:right="1"/>
        <w:rPr>
          <w:rFonts w:asciiTheme="majorBidi" w:hAnsiTheme="majorBidi" w:cstheme="majorBidi"/>
          <w:lang w:val="mk-MK"/>
        </w:rPr>
      </w:pPr>
      <w:r w:rsidRPr="008625D2">
        <w:rPr>
          <w:rFonts w:asciiTheme="majorBidi" w:hAnsiTheme="majorBidi" w:cstheme="majorBidi"/>
          <w:lang w:val="mk-MK"/>
        </w:rPr>
        <w:t xml:space="preserve">Испитна Програма </w:t>
      </w:r>
    </w:p>
    <w:p w14:paraId="1A20F9A4" w14:textId="77777777" w:rsidR="00DC5FBE" w:rsidRPr="008625D2" w:rsidRDefault="00DC5FBE" w:rsidP="00DC5FBE">
      <w:pPr>
        <w:spacing w:after="25" w:line="259" w:lineRule="auto"/>
        <w:rPr>
          <w:rFonts w:asciiTheme="majorBidi" w:hAnsiTheme="majorBidi" w:cstheme="majorBidi"/>
          <w:sz w:val="24"/>
          <w:szCs w:val="24"/>
        </w:rPr>
      </w:pPr>
      <w:r w:rsidRPr="008625D2">
        <w:rPr>
          <w:rFonts w:asciiTheme="majorBidi" w:hAnsiTheme="majorBidi" w:cstheme="majorBidi"/>
          <w:b/>
          <w:sz w:val="24"/>
          <w:szCs w:val="24"/>
        </w:rPr>
        <w:t xml:space="preserve"> </w:t>
      </w:r>
    </w:p>
    <w:p w14:paraId="7E15BB14" w14:textId="77777777" w:rsidR="00DC5FBE" w:rsidRPr="008625D2" w:rsidRDefault="00DC5FBE" w:rsidP="00DC5FBE">
      <w:pPr>
        <w:spacing w:after="26" w:line="253" w:lineRule="auto"/>
        <w:ind w:left="400" w:right="283" w:hanging="10"/>
        <w:jc w:val="center"/>
        <w:rPr>
          <w:rFonts w:asciiTheme="majorBidi" w:hAnsiTheme="majorBidi" w:cstheme="majorBidi"/>
          <w:b/>
          <w:bCs/>
          <w:sz w:val="24"/>
          <w:szCs w:val="24"/>
        </w:rPr>
      </w:pPr>
      <w:r w:rsidRPr="008625D2">
        <w:rPr>
          <w:rFonts w:asciiTheme="majorBidi" w:hAnsiTheme="majorBidi" w:cstheme="majorBidi"/>
          <w:b/>
          <w:bCs/>
          <w:sz w:val="24"/>
          <w:szCs w:val="24"/>
        </w:rPr>
        <w:t xml:space="preserve">Член 13 </w:t>
      </w:r>
    </w:p>
    <w:p w14:paraId="22B6D871" w14:textId="2F3D11C3" w:rsidR="00DC5FBE" w:rsidRPr="008625D2" w:rsidRDefault="00DC5FBE" w:rsidP="00CD4A70">
      <w:pPr>
        <w:ind w:left="115" w:right="5"/>
        <w:rPr>
          <w:rFonts w:asciiTheme="majorBidi" w:hAnsiTheme="majorBidi" w:cstheme="majorBidi"/>
          <w:sz w:val="24"/>
          <w:szCs w:val="24"/>
        </w:rPr>
      </w:pPr>
      <w:r w:rsidRPr="008625D2">
        <w:rPr>
          <w:rFonts w:asciiTheme="majorBidi" w:hAnsiTheme="majorBidi" w:cstheme="majorBidi"/>
          <w:sz w:val="24"/>
          <w:szCs w:val="24"/>
        </w:rPr>
        <w:t xml:space="preserve">Испитот се полага според програма донесена од </w:t>
      </w:r>
      <w:r w:rsidR="000F2FE5" w:rsidRPr="008625D2">
        <w:rPr>
          <w:rFonts w:asciiTheme="majorBidi" w:hAnsiTheme="majorBidi" w:cstheme="majorBidi"/>
          <w:sz w:val="24"/>
          <w:szCs w:val="24"/>
        </w:rPr>
        <w:t>М</w:t>
      </w:r>
      <w:r w:rsidRPr="008625D2">
        <w:rPr>
          <w:rFonts w:asciiTheme="majorBidi" w:hAnsiTheme="majorBidi" w:cstheme="majorBidi"/>
          <w:sz w:val="24"/>
          <w:szCs w:val="24"/>
        </w:rPr>
        <w:t>инистерството за правда во која се содржани</w:t>
      </w:r>
      <w:r w:rsidR="00B529D5" w:rsidRPr="008625D2">
        <w:rPr>
          <w:rFonts w:asciiTheme="majorBidi" w:hAnsiTheme="majorBidi" w:cstheme="majorBidi"/>
          <w:sz w:val="24"/>
          <w:szCs w:val="24"/>
        </w:rPr>
        <w:t xml:space="preserve"> </w:t>
      </w:r>
      <w:r w:rsidRPr="008625D2">
        <w:rPr>
          <w:rFonts w:asciiTheme="majorBidi" w:hAnsiTheme="majorBidi" w:cstheme="majorBidi"/>
          <w:sz w:val="24"/>
          <w:szCs w:val="24"/>
        </w:rPr>
        <w:t xml:space="preserve">темите на испитот, прописите и литературата за подготовка на истиот. </w:t>
      </w:r>
    </w:p>
    <w:p w14:paraId="0B948116" w14:textId="77777777" w:rsidR="00775587" w:rsidRPr="008625D2" w:rsidRDefault="00775587" w:rsidP="00E31F2D">
      <w:pPr>
        <w:pStyle w:val="ListParagraph"/>
        <w:ind w:left="1080"/>
        <w:jc w:val="both"/>
        <w:rPr>
          <w:rFonts w:asciiTheme="majorBidi" w:hAnsiTheme="majorBidi" w:cstheme="majorBidi"/>
          <w:sz w:val="24"/>
          <w:szCs w:val="24"/>
        </w:rPr>
      </w:pPr>
    </w:p>
    <w:p w14:paraId="0B1CA4F3" w14:textId="77777777" w:rsidR="00775587" w:rsidRPr="008625D2" w:rsidRDefault="00775587" w:rsidP="00E31F2D">
      <w:pPr>
        <w:pStyle w:val="ListParagraph"/>
        <w:ind w:left="1080"/>
        <w:jc w:val="both"/>
        <w:rPr>
          <w:rFonts w:asciiTheme="majorBidi" w:hAnsiTheme="majorBidi" w:cstheme="majorBidi"/>
          <w:sz w:val="24"/>
          <w:szCs w:val="24"/>
        </w:rPr>
      </w:pPr>
    </w:p>
    <w:p w14:paraId="64F0AA09" w14:textId="30EAE561" w:rsidR="00775587" w:rsidRPr="008625D2" w:rsidRDefault="00291D72" w:rsidP="008414F0">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И</w:t>
      </w:r>
      <w:r w:rsidR="00775587" w:rsidRPr="008625D2">
        <w:rPr>
          <w:rFonts w:asciiTheme="majorBidi" w:hAnsiTheme="majorBidi" w:cstheme="majorBidi"/>
          <w:b/>
          <w:sz w:val="24"/>
          <w:szCs w:val="24"/>
        </w:rPr>
        <w:t>спитување исполнетост на</w:t>
      </w:r>
    </w:p>
    <w:p w14:paraId="7FB7F81A" w14:textId="77777777" w:rsidR="00775587" w:rsidRPr="008625D2" w:rsidRDefault="00775587" w:rsidP="008414F0">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услови за полагање</w:t>
      </w:r>
    </w:p>
    <w:p w14:paraId="1B0E5F5B" w14:textId="77777777" w:rsidR="00DC5FBE" w:rsidRPr="008625D2" w:rsidRDefault="00DC5FBE" w:rsidP="00DC5FBE">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 xml:space="preserve">Член 14 </w:t>
      </w:r>
    </w:p>
    <w:p w14:paraId="116CF02A" w14:textId="77777777" w:rsidR="00DC5FBE" w:rsidRPr="008625D2" w:rsidRDefault="00DC5FBE" w:rsidP="00CD4A70">
      <w:pPr>
        <w:jc w:val="both"/>
        <w:rPr>
          <w:rFonts w:asciiTheme="majorBidi" w:hAnsiTheme="majorBidi" w:cstheme="majorBidi"/>
          <w:bCs/>
          <w:sz w:val="24"/>
          <w:szCs w:val="24"/>
        </w:rPr>
      </w:pPr>
      <w:r w:rsidRPr="008625D2">
        <w:rPr>
          <w:rFonts w:asciiTheme="majorBidi" w:hAnsiTheme="majorBidi" w:cstheme="majorBidi"/>
          <w:bCs/>
          <w:sz w:val="24"/>
          <w:szCs w:val="24"/>
        </w:rPr>
        <w:t>(1)</w:t>
      </w:r>
      <w:r w:rsidRPr="008625D2">
        <w:rPr>
          <w:rFonts w:asciiTheme="majorBidi" w:hAnsiTheme="majorBidi" w:cstheme="majorBidi"/>
          <w:bCs/>
          <w:sz w:val="24"/>
          <w:szCs w:val="24"/>
        </w:rPr>
        <w:tab/>
        <w:t xml:space="preserve">Стручната служба на министерството за правда утврдува дали кандидатот ги исполнува условите за полагање на испитот. </w:t>
      </w:r>
    </w:p>
    <w:p w14:paraId="1B464763" w14:textId="6B10410D" w:rsidR="00DC5FBE" w:rsidRPr="008625D2" w:rsidRDefault="00DC5FBE" w:rsidP="00CD4A70">
      <w:pPr>
        <w:jc w:val="both"/>
        <w:rPr>
          <w:rFonts w:asciiTheme="majorBidi" w:hAnsiTheme="majorBidi" w:cstheme="majorBidi"/>
          <w:bCs/>
          <w:sz w:val="24"/>
          <w:szCs w:val="24"/>
        </w:rPr>
      </w:pPr>
      <w:r w:rsidRPr="008625D2">
        <w:rPr>
          <w:rFonts w:asciiTheme="majorBidi" w:hAnsiTheme="majorBidi" w:cstheme="majorBidi"/>
          <w:bCs/>
          <w:sz w:val="24"/>
          <w:szCs w:val="24"/>
        </w:rPr>
        <w:t>(2)</w:t>
      </w:r>
      <w:r w:rsidRPr="008625D2">
        <w:rPr>
          <w:rFonts w:asciiTheme="majorBidi" w:hAnsiTheme="majorBidi" w:cstheme="majorBidi"/>
          <w:bCs/>
          <w:sz w:val="24"/>
          <w:szCs w:val="24"/>
        </w:rPr>
        <w:tab/>
        <w:t>Кандидатите на кои им е одобрено барањето за полагање на испитот и јавноста се информираат за датумот и времето на полагање на испитот, најмалку петнаесет дена пред одржување на испитот преку веб страната на министерството за правда и на Комората</w:t>
      </w:r>
      <w:r w:rsidR="00B529D5" w:rsidRPr="008625D2">
        <w:rPr>
          <w:rFonts w:asciiTheme="majorBidi" w:hAnsiTheme="majorBidi" w:cstheme="majorBidi"/>
          <w:bCs/>
          <w:sz w:val="24"/>
          <w:szCs w:val="24"/>
        </w:rPr>
        <w:t>.</w:t>
      </w:r>
      <w:r w:rsidRPr="008625D2">
        <w:rPr>
          <w:rFonts w:asciiTheme="majorBidi" w:hAnsiTheme="majorBidi" w:cstheme="majorBidi"/>
          <w:bCs/>
          <w:sz w:val="24"/>
          <w:szCs w:val="24"/>
        </w:rPr>
        <w:t xml:space="preserve"> </w:t>
      </w:r>
    </w:p>
    <w:p w14:paraId="6A69D7D2" w14:textId="20944AC9" w:rsidR="00DC5FBE" w:rsidRPr="008625D2" w:rsidRDefault="00DC5FBE" w:rsidP="00CD4A70">
      <w:pPr>
        <w:jc w:val="both"/>
        <w:rPr>
          <w:rFonts w:asciiTheme="majorBidi" w:hAnsiTheme="majorBidi" w:cstheme="majorBidi"/>
          <w:bCs/>
          <w:sz w:val="24"/>
          <w:szCs w:val="24"/>
        </w:rPr>
      </w:pPr>
      <w:r w:rsidRPr="008625D2">
        <w:rPr>
          <w:rFonts w:asciiTheme="majorBidi" w:hAnsiTheme="majorBidi" w:cstheme="majorBidi"/>
          <w:bCs/>
          <w:sz w:val="24"/>
          <w:szCs w:val="24"/>
        </w:rPr>
        <w:t>(3)</w:t>
      </w:r>
      <w:r w:rsidRPr="008625D2">
        <w:rPr>
          <w:rFonts w:asciiTheme="majorBidi" w:hAnsiTheme="majorBidi" w:cstheme="majorBidi"/>
          <w:bCs/>
          <w:sz w:val="24"/>
          <w:szCs w:val="24"/>
        </w:rPr>
        <w:tab/>
        <w:t>Против решението со кое е одбиено барањето за полагање на испитот може да се поведе управен спор</w:t>
      </w:r>
      <w:r w:rsidR="000F6CEE" w:rsidRPr="008625D2">
        <w:rPr>
          <w:rFonts w:asciiTheme="majorBidi" w:hAnsiTheme="majorBidi" w:cstheme="majorBidi"/>
          <w:bCs/>
          <w:sz w:val="24"/>
          <w:szCs w:val="24"/>
        </w:rPr>
        <w:t>.</w:t>
      </w:r>
    </w:p>
    <w:p w14:paraId="5C554A8D" w14:textId="77777777" w:rsidR="00DC5FBE" w:rsidRPr="008625D2" w:rsidRDefault="00DC5FBE" w:rsidP="008414F0">
      <w:pPr>
        <w:pStyle w:val="ListParagraph"/>
        <w:ind w:left="1080"/>
        <w:jc w:val="center"/>
        <w:rPr>
          <w:rFonts w:asciiTheme="majorBidi" w:hAnsiTheme="majorBidi" w:cstheme="majorBidi"/>
          <w:b/>
          <w:sz w:val="24"/>
          <w:szCs w:val="24"/>
        </w:rPr>
      </w:pPr>
    </w:p>
    <w:p w14:paraId="51BB9BC1" w14:textId="77777777" w:rsidR="00DC5FBE" w:rsidRPr="008625D2" w:rsidRDefault="00DC5FBE" w:rsidP="008414F0">
      <w:pPr>
        <w:pStyle w:val="ListParagraph"/>
        <w:ind w:left="1080"/>
        <w:jc w:val="center"/>
        <w:rPr>
          <w:rFonts w:asciiTheme="majorBidi" w:hAnsiTheme="majorBidi" w:cstheme="majorBidi"/>
          <w:b/>
          <w:sz w:val="24"/>
          <w:szCs w:val="24"/>
        </w:rPr>
      </w:pPr>
    </w:p>
    <w:p w14:paraId="453EC420" w14:textId="77777777" w:rsidR="00775587" w:rsidRPr="008625D2" w:rsidRDefault="00775587" w:rsidP="008414F0">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Барање за полагање испит</w:t>
      </w:r>
    </w:p>
    <w:p w14:paraId="13F6D160" w14:textId="77777777" w:rsidR="00775587" w:rsidRPr="008625D2" w:rsidRDefault="00775587" w:rsidP="008414F0">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Член 15</w:t>
      </w:r>
    </w:p>
    <w:p w14:paraId="4E467A1E" w14:textId="7405CC2B" w:rsidR="00775587" w:rsidRPr="008625D2" w:rsidRDefault="00775587" w:rsidP="008625D2">
      <w:pPr>
        <w:jc w:val="both"/>
        <w:rPr>
          <w:rFonts w:asciiTheme="majorBidi" w:hAnsiTheme="majorBidi" w:cstheme="majorBidi"/>
          <w:sz w:val="24"/>
          <w:szCs w:val="24"/>
        </w:rPr>
      </w:pPr>
      <w:r w:rsidRPr="008625D2">
        <w:rPr>
          <w:rFonts w:asciiTheme="majorBidi" w:hAnsiTheme="majorBidi" w:cstheme="majorBidi"/>
          <w:sz w:val="24"/>
          <w:szCs w:val="24"/>
        </w:rPr>
        <w:t>(1) Барањето за полагање на испитот кандидатот го поднесува до Министерството за правда.</w:t>
      </w:r>
    </w:p>
    <w:p w14:paraId="04E2BDE0" w14:textId="693CBD30" w:rsidR="00775587" w:rsidRPr="008625D2" w:rsidRDefault="00775587" w:rsidP="008625D2">
      <w:pPr>
        <w:jc w:val="both"/>
        <w:rPr>
          <w:rFonts w:asciiTheme="majorBidi" w:hAnsiTheme="majorBidi" w:cstheme="majorBidi"/>
          <w:sz w:val="24"/>
          <w:szCs w:val="24"/>
        </w:rPr>
      </w:pPr>
      <w:r w:rsidRPr="008625D2">
        <w:rPr>
          <w:rFonts w:asciiTheme="majorBidi" w:hAnsiTheme="majorBidi" w:cstheme="majorBidi"/>
          <w:sz w:val="24"/>
          <w:szCs w:val="24"/>
        </w:rPr>
        <w:t xml:space="preserve">(2) Со барањето за полагање на испитот, кандидатот е должен да поднесе докази за исполнување на условите за полагање на испитот, утврдени во членот 9 од </w:t>
      </w:r>
      <w:r w:rsidR="000F6CEE" w:rsidRPr="008625D2">
        <w:rPr>
          <w:rFonts w:asciiTheme="majorBidi" w:hAnsiTheme="majorBidi" w:cstheme="majorBidi"/>
          <w:sz w:val="24"/>
          <w:szCs w:val="24"/>
        </w:rPr>
        <w:t>овој закон</w:t>
      </w:r>
      <w:r w:rsidRPr="008625D2">
        <w:rPr>
          <w:rFonts w:asciiTheme="majorBidi" w:hAnsiTheme="majorBidi" w:cstheme="majorBidi"/>
          <w:sz w:val="24"/>
          <w:szCs w:val="24"/>
        </w:rPr>
        <w:t>.</w:t>
      </w:r>
    </w:p>
    <w:p w14:paraId="14FD3FE3" w14:textId="5A32B9E5" w:rsidR="00775587" w:rsidRPr="008625D2" w:rsidRDefault="00775587" w:rsidP="008625D2">
      <w:pPr>
        <w:jc w:val="both"/>
        <w:rPr>
          <w:rFonts w:asciiTheme="majorBidi" w:hAnsiTheme="majorBidi" w:cstheme="majorBidi"/>
          <w:sz w:val="24"/>
          <w:szCs w:val="24"/>
        </w:rPr>
      </w:pPr>
      <w:r w:rsidRPr="008625D2">
        <w:rPr>
          <w:rFonts w:asciiTheme="majorBidi" w:hAnsiTheme="majorBidi" w:cstheme="majorBidi"/>
          <w:sz w:val="24"/>
          <w:szCs w:val="24"/>
        </w:rPr>
        <w:t>(3) Формата, содржината и начинот на доставување на барањето од ставот (1) на овој член, ги пропишува министерот за правда.</w:t>
      </w:r>
    </w:p>
    <w:p w14:paraId="10C990E8" w14:textId="2285FA41" w:rsidR="00775587" w:rsidRPr="008625D2" w:rsidRDefault="00775587" w:rsidP="008625D2">
      <w:pPr>
        <w:rPr>
          <w:rFonts w:asciiTheme="majorBidi" w:hAnsiTheme="majorBidi" w:cstheme="majorBidi"/>
          <w:sz w:val="24"/>
          <w:szCs w:val="24"/>
        </w:rPr>
      </w:pPr>
      <w:r w:rsidRPr="008625D2">
        <w:rPr>
          <w:rFonts w:asciiTheme="majorBidi" w:hAnsiTheme="majorBidi" w:cstheme="majorBidi"/>
          <w:sz w:val="24"/>
          <w:szCs w:val="24"/>
        </w:rPr>
        <w:t>(</w:t>
      </w:r>
      <w:r w:rsidR="00DC5FBE" w:rsidRPr="008625D2">
        <w:rPr>
          <w:rFonts w:asciiTheme="majorBidi" w:hAnsiTheme="majorBidi" w:cstheme="majorBidi"/>
          <w:sz w:val="24"/>
          <w:szCs w:val="24"/>
        </w:rPr>
        <w:t>4</w:t>
      </w:r>
      <w:r w:rsidRPr="008625D2">
        <w:rPr>
          <w:rFonts w:asciiTheme="majorBidi" w:hAnsiTheme="majorBidi" w:cstheme="majorBidi"/>
          <w:sz w:val="24"/>
          <w:szCs w:val="24"/>
        </w:rPr>
        <w:t>) Министерството за правда води досие за секое лице што поднело барање за полагање испит за вештак.</w:t>
      </w:r>
    </w:p>
    <w:p w14:paraId="1FC8E0C9" w14:textId="77777777" w:rsidR="00775587" w:rsidRPr="008625D2" w:rsidRDefault="00775587" w:rsidP="008414F0">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Испитна комисија</w:t>
      </w:r>
    </w:p>
    <w:p w14:paraId="786443F3" w14:textId="77777777" w:rsidR="00775587" w:rsidRPr="008625D2" w:rsidRDefault="00775587" w:rsidP="008414F0">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Член 16</w:t>
      </w:r>
    </w:p>
    <w:p w14:paraId="587908A5" w14:textId="08DE591F" w:rsidR="00DC5FBE" w:rsidRPr="008625D2" w:rsidRDefault="00DC5FBE" w:rsidP="00DC5FBE">
      <w:pPr>
        <w:numPr>
          <w:ilvl w:val="0"/>
          <w:numId w:val="5"/>
        </w:numPr>
        <w:spacing w:after="12"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t xml:space="preserve">Испитот се полага пред испитна комисија (во натамошниот текст: Комисијата), која се состои од претседател, четири члена, нивни заменици и секретар, кои ги назначува министерот за правда и тоа:  еден член и заменик се претставници на </w:t>
      </w:r>
      <w:r w:rsidR="000F6CEE" w:rsidRPr="008625D2">
        <w:rPr>
          <w:rFonts w:asciiTheme="majorBidi" w:hAnsiTheme="majorBidi" w:cstheme="majorBidi"/>
          <w:sz w:val="24"/>
          <w:szCs w:val="24"/>
        </w:rPr>
        <w:t>Министерството</w:t>
      </w:r>
      <w:r w:rsidRPr="008625D2">
        <w:rPr>
          <w:rFonts w:asciiTheme="majorBidi" w:hAnsiTheme="majorBidi" w:cstheme="majorBidi"/>
          <w:sz w:val="24"/>
          <w:szCs w:val="24"/>
        </w:rPr>
        <w:t xml:space="preserve"> за правда кои треба да бидат дипломирани правници со положен правосуден испит и работно искуство за прашања од областа на правосудството од најмалку десет години, еден член и заменик од редот на судиите или јавните обвинители, еден член и негов заменик од редот на адвокатите, и двајца членови и нивните заменици треба да се од редот на универзитетските професори од акредитираните</w:t>
      </w:r>
      <w:r w:rsidR="00CD4A70" w:rsidRPr="008625D2">
        <w:rPr>
          <w:rFonts w:asciiTheme="majorBidi" w:hAnsiTheme="majorBidi" w:cstheme="majorBidi"/>
          <w:sz w:val="24"/>
          <w:szCs w:val="24"/>
        </w:rPr>
        <w:t xml:space="preserve"> правни</w:t>
      </w:r>
      <w:r w:rsidRPr="008625D2">
        <w:rPr>
          <w:rFonts w:asciiTheme="majorBidi" w:hAnsiTheme="majorBidi" w:cstheme="majorBidi"/>
          <w:sz w:val="24"/>
          <w:szCs w:val="24"/>
        </w:rPr>
        <w:t xml:space="preserve"> факултети во државата. </w:t>
      </w:r>
    </w:p>
    <w:p w14:paraId="364D7915" w14:textId="19605EB0" w:rsidR="00DC5FBE" w:rsidRPr="008625D2" w:rsidRDefault="00DC5FBE" w:rsidP="00DC5FBE">
      <w:pPr>
        <w:numPr>
          <w:ilvl w:val="0"/>
          <w:numId w:val="5"/>
        </w:numPr>
        <w:spacing w:after="12"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t xml:space="preserve">Мандатот на претседателот, членовите и нивните заменици трае две години. </w:t>
      </w:r>
    </w:p>
    <w:p w14:paraId="552AFDFC" w14:textId="6F6B4EFB" w:rsidR="00DC5FBE" w:rsidRPr="008625D2" w:rsidRDefault="00DC5FBE" w:rsidP="00DC5FBE">
      <w:pPr>
        <w:numPr>
          <w:ilvl w:val="0"/>
          <w:numId w:val="5"/>
        </w:numPr>
        <w:spacing w:after="12"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lastRenderedPageBreak/>
        <w:t>На претседателот</w:t>
      </w:r>
      <w:r w:rsidR="00CF1A41" w:rsidRPr="008625D2">
        <w:rPr>
          <w:rFonts w:asciiTheme="majorBidi" w:hAnsiTheme="majorBidi" w:cstheme="majorBidi"/>
          <w:color w:val="548DD4" w:themeColor="text2" w:themeTint="99"/>
          <w:sz w:val="24"/>
          <w:szCs w:val="24"/>
          <w:u w:val="single"/>
        </w:rPr>
        <w:t>,</w:t>
      </w:r>
      <w:r w:rsidR="00CF1A41" w:rsidRPr="008625D2">
        <w:rPr>
          <w:rFonts w:asciiTheme="majorBidi" w:hAnsiTheme="majorBidi" w:cstheme="majorBidi"/>
          <w:sz w:val="24"/>
          <w:szCs w:val="24"/>
        </w:rPr>
        <w:t xml:space="preserve"> </w:t>
      </w:r>
      <w:r w:rsidRPr="008625D2">
        <w:rPr>
          <w:rFonts w:asciiTheme="majorBidi" w:hAnsiTheme="majorBidi" w:cstheme="majorBidi"/>
          <w:sz w:val="24"/>
          <w:szCs w:val="24"/>
        </w:rPr>
        <w:t xml:space="preserve">членовите на Комисијата </w:t>
      </w:r>
      <w:r w:rsidR="00CF1A41" w:rsidRPr="008625D2">
        <w:rPr>
          <w:rFonts w:asciiTheme="majorBidi" w:hAnsiTheme="majorBidi" w:cstheme="majorBidi"/>
          <w:color w:val="548DD4" w:themeColor="text2" w:themeTint="99"/>
          <w:sz w:val="24"/>
          <w:szCs w:val="24"/>
          <w:u w:val="single"/>
        </w:rPr>
        <w:t>и секретарот</w:t>
      </w:r>
      <w:r w:rsidR="00CF1A41" w:rsidRPr="008625D2">
        <w:rPr>
          <w:rFonts w:asciiTheme="majorBidi" w:hAnsiTheme="majorBidi" w:cstheme="majorBidi"/>
          <w:color w:val="548DD4" w:themeColor="text2" w:themeTint="99"/>
          <w:sz w:val="24"/>
          <w:szCs w:val="24"/>
        </w:rPr>
        <w:t xml:space="preserve"> </w:t>
      </w:r>
      <w:r w:rsidRPr="008625D2">
        <w:rPr>
          <w:rFonts w:asciiTheme="majorBidi" w:hAnsiTheme="majorBidi" w:cstheme="majorBidi"/>
          <w:sz w:val="24"/>
          <w:szCs w:val="24"/>
        </w:rPr>
        <w:t xml:space="preserve">за секоја одржана испитна сесија им следува паричен надоместок во износ од една половина од просечната месечна нето-плата во Република Северна Македонија, за што министерот за правда донесува решение. </w:t>
      </w:r>
    </w:p>
    <w:p w14:paraId="4F116A9E" w14:textId="77777777" w:rsidR="00DC5FBE" w:rsidRPr="008625D2" w:rsidRDefault="00DC5FBE" w:rsidP="008414F0">
      <w:pPr>
        <w:pStyle w:val="ListParagraph"/>
        <w:ind w:left="1080"/>
        <w:jc w:val="center"/>
        <w:rPr>
          <w:rFonts w:asciiTheme="majorBidi" w:hAnsiTheme="majorBidi" w:cstheme="majorBidi"/>
          <w:b/>
          <w:sz w:val="24"/>
          <w:szCs w:val="24"/>
        </w:rPr>
      </w:pPr>
    </w:p>
    <w:p w14:paraId="576AD78C" w14:textId="77777777" w:rsidR="00DC5FBE" w:rsidRPr="008625D2" w:rsidRDefault="00DC5FBE" w:rsidP="008414F0">
      <w:pPr>
        <w:pStyle w:val="ListParagraph"/>
        <w:ind w:left="1080"/>
        <w:jc w:val="center"/>
        <w:rPr>
          <w:rFonts w:asciiTheme="majorBidi" w:hAnsiTheme="majorBidi" w:cstheme="majorBidi"/>
          <w:b/>
          <w:sz w:val="24"/>
          <w:szCs w:val="24"/>
        </w:rPr>
      </w:pPr>
    </w:p>
    <w:p w14:paraId="729A3584" w14:textId="77777777" w:rsidR="00775587" w:rsidRPr="008625D2" w:rsidRDefault="00775587" w:rsidP="008414F0">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Уверение за положен испит</w:t>
      </w:r>
    </w:p>
    <w:p w14:paraId="2103F78D" w14:textId="77777777" w:rsidR="00775587" w:rsidRPr="008625D2" w:rsidRDefault="00775587" w:rsidP="008414F0">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Член 17</w:t>
      </w:r>
    </w:p>
    <w:p w14:paraId="226C6925" w14:textId="6D8F6460" w:rsidR="00775587" w:rsidRPr="008625D2" w:rsidRDefault="00775587" w:rsidP="00CD4A70">
      <w:pPr>
        <w:jc w:val="both"/>
        <w:rPr>
          <w:rFonts w:asciiTheme="majorBidi" w:hAnsiTheme="majorBidi" w:cstheme="majorBidi"/>
          <w:sz w:val="24"/>
          <w:szCs w:val="24"/>
        </w:rPr>
      </w:pPr>
      <w:r w:rsidRPr="008625D2">
        <w:rPr>
          <w:rFonts w:asciiTheme="majorBidi" w:hAnsiTheme="majorBidi" w:cstheme="majorBidi"/>
          <w:sz w:val="24"/>
          <w:szCs w:val="24"/>
        </w:rPr>
        <w:t>(1) На кандидатите кои го положиле испитот, Министерството за правда им издава уверение во рок од 15 дена од денот на завршувањето на испитот.</w:t>
      </w:r>
    </w:p>
    <w:p w14:paraId="0CCA4733" w14:textId="0AAE4C7D" w:rsidR="00775587" w:rsidRPr="008625D2" w:rsidRDefault="00775587" w:rsidP="00CD4A70">
      <w:pPr>
        <w:rPr>
          <w:rFonts w:asciiTheme="majorBidi" w:hAnsiTheme="majorBidi" w:cstheme="majorBidi"/>
          <w:sz w:val="24"/>
          <w:szCs w:val="24"/>
        </w:rPr>
      </w:pPr>
      <w:r w:rsidRPr="008625D2">
        <w:rPr>
          <w:rFonts w:asciiTheme="majorBidi" w:hAnsiTheme="majorBidi" w:cstheme="majorBidi"/>
          <w:sz w:val="24"/>
          <w:szCs w:val="24"/>
        </w:rPr>
        <w:t>(</w:t>
      </w:r>
      <w:r w:rsidR="00BF5FE1" w:rsidRPr="008625D2">
        <w:rPr>
          <w:rFonts w:asciiTheme="majorBidi" w:hAnsiTheme="majorBidi" w:cstheme="majorBidi"/>
          <w:sz w:val="24"/>
          <w:szCs w:val="24"/>
        </w:rPr>
        <w:t>2</w:t>
      </w:r>
      <w:r w:rsidRPr="008625D2">
        <w:rPr>
          <w:rFonts w:asciiTheme="majorBidi" w:hAnsiTheme="majorBidi" w:cstheme="majorBidi"/>
          <w:sz w:val="24"/>
          <w:szCs w:val="24"/>
        </w:rPr>
        <w:t>) Формата и содржината на уверението од ставот (1) на овој член, ги пропишува</w:t>
      </w:r>
      <w:r w:rsidR="007650FE" w:rsidRPr="008625D2">
        <w:rPr>
          <w:rFonts w:asciiTheme="majorBidi" w:hAnsiTheme="majorBidi" w:cstheme="majorBidi"/>
          <w:sz w:val="24"/>
          <w:szCs w:val="24"/>
        </w:rPr>
        <w:t xml:space="preserve"> </w:t>
      </w:r>
      <w:r w:rsidRPr="008625D2">
        <w:rPr>
          <w:rFonts w:asciiTheme="majorBidi" w:hAnsiTheme="majorBidi" w:cstheme="majorBidi"/>
          <w:sz w:val="24"/>
          <w:szCs w:val="24"/>
        </w:rPr>
        <w:t>министерот за правда.</w:t>
      </w:r>
    </w:p>
    <w:p w14:paraId="7E4AA9B7" w14:textId="77777777" w:rsidR="00775587" w:rsidRPr="008625D2" w:rsidRDefault="00775587" w:rsidP="008414F0">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Трошоци за полагање на испитот</w:t>
      </w:r>
    </w:p>
    <w:p w14:paraId="115DBB6F" w14:textId="77777777" w:rsidR="00775587" w:rsidRPr="008625D2" w:rsidRDefault="00775587" w:rsidP="008414F0">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Член 18</w:t>
      </w:r>
    </w:p>
    <w:p w14:paraId="199F40ED" w14:textId="6171EC25" w:rsidR="00DC5FBE" w:rsidRPr="008625D2" w:rsidRDefault="00DC5FBE" w:rsidP="00DC5FBE">
      <w:pPr>
        <w:numPr>
          <w:ilvl w:val="0"/>
          <w:numId w:val="6"/>
        </w:numPr>
        <w:spacing w:after="12"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t>Трошоците за полагање на испитот се на товар на кандидатот</w:t>
      </w:r>
      <w:r w:rsidR="00BF5FE1" w:rsidRPr="008625D2">
        <w:rPr>
          <w:rFonts w:asciiTheme="majorBidi" w:hAnsiTheme="majorBidi" w:cstheme="majorBidi"/>
          <w:sz w:val="24"/>
          <w:szCs w:val="24"/>
        </w:rPr>
        <w:t>.</w:t>
      </w:r>
    </w:p>
    <w:p w14:paraId="0D8A88A9" w14:textId="211D4674" w:rsidR="00DC5FBE" w:rsidRPr="008625D2" w:rsidRDefault="00DC5FBE" w:rsidP="00DC5FBE">
      <w:pPr>
        <w:numPr>
          <w:ilvl w:val="0"/>
          <w:numId w:val="6"/>
        </w:numPr>
        <w:spacing w:after="39"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t xml:space="preserve">Висината на трошоците за полагање на испитот од ставот (1) на овој член ја определува министерот за </w:t>
      </w:r>
      <w:r w:rsidR="003633C6" w:rsidRPr="008625D2">
        <w:rPr>
          <w:rFonts w:asciiTheme="majorBidi" w:hAnsiTheme="majorBidi" w:cstheme="majorBidi"/>
          <w:sz w:val="24"/>
          <w:szCs w:val="24"/>
        </w:rPr>
        <w:t>правда врз</w:t>
      </w:r>
      <w:r w:rsidRPr="008625D2">
        <w:rPr>
          <w:rFonts w:asciiTheme="majorBidi" w:hAnsiTheme="majorBidi" w:cstheme="majorBidi"/>
          <w:sz w:val="24"/>
          <w:szCs w:val="24"/>
        </w:rPr>
        <w:t xml:space="preserve"> основа на реално направените трошоци за обезбедување услови за полагање на испитот,</w:t>
      </w:r>
      <w:r w:rsidR="003633C6" w:rsidRPr="008625D2">
        <w:rPr>
          <w:rFonts w:asciiTheme="majorBidi" w:hAnsiTheme="majorBidi" w:cstheme="majorBidi"/>
          <w:sz w:val="24"/>
          <w:szCs w:val="24"/>
        </w:rPr>
        <w:t xml:space="preserve"> </w:t>
      </w:r>
      <w:r w:rsidR="00CD4A70" w:rsidRPr="008625D2">
        <w:rPr>
          <w:rFonts w:asciiTheme="majorBidi" w:hAnsiTheme="majorBidi" w:cstheme="majorBidi"/>
          <w:sz w:val="24"/>
          <w:szCs w:val="24"/>
        </w:rPr>
        <w:t>изработка на</w:t>
      </w:r>
      <w:r w:rsidRPr="008625D2">
        <w:rPr>
          <w:rFonts w:asciiTheme="majorBidi" w:hAnsiTheme="majorBidi" w:cstheme="majorBidi"/>
          <w:sz w:val="24"/>
          <w:szCs w:val="24"/>
        </w:rPr>
        <w:t xml:space="preserve"> испитен материјал, покани, известувања и уверенија. </w:t>
      </w:r>
    </w:p>
    <w:p w14:paraId="4A5C7867" w14:textId="7B2492AC" w:rsidR="00CD4A70" w:rsidRPr="008625D2" w:rsidRDefault="00DC5FBE" w:rsidP="00CD4A70">
      <w:pPr>
        <w:numPr>
          <w:ilvl w:val="0"/>
          <w:numId w:val="6"/>
        </w:numPr>
        <w:spacing w:after="35"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t xml:space="preserve">Трошоците за полагање на испитот се уплатуваат на сметката на сопствените приходи на </w:t>
      </w:r>
      <w:r w:rsidR="000F6CEE" w:rsidRPr="008625D2">
        <w:rPr>
          <w:rFonts w:asciiTheme="majorBidi" w:hAnsiTheme="majorBidi" w:cstheme="majorBidi"/>
          <w:sz w:val="24"/>
          <w:szCs w:val="24"/>
        </w:rPr>
        <w:t>Министерството</w:t>
      </w:r>
      <w:r w:rsidRPr="008625D2">
        <w:rPr>
          <w:rFonts w:asciiTheme="majorBidi" w:hAnsiTheme="majorBidi" w:cstheme="majorBidi"/>
          <w:sz w:val="24"/>
          <w:szCs w:val="24"/>
        </w:rPr>
        <w:t xml:space="preserve"> за правда.</w:t>
      </w:r>
    </w:p>
    <w:p w14:paraId="7E37455C" w14:textId="31740123" w:rsidR="00DC5FBE" w:rsidRPr="008625D2" w:rsidRDefault="00DC5FBE" w:rsidP="00CD4A70">
      <w:pPr>
        <w:numPr>
          <w:ilvl w:val="0"/>
          <w:numId w:val="6"/>
        </w:numPr>
        <w:spacing w:after="35"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t>Доколку трошоците не се уплатени на соодветната сметка најдоцна 7</w:t>
      </w:r>
      <w:r w:rsidR="003633C6" w:rsidRPr="008625D2">
        <w:rPr>
          <w:rFonts w:asciiTheme="majorBidi" w:hAnsiTheme="majorBidi" w:cstheme="majorBidi"/>
          <w:sz w:val="24"/>
          <w:szCs w:val="24"/>
        </w:rPr>
        <w:t xml:space="preserve"> </w:t>
      </w:r>
      <w:r w:rsidRPr="008625D2">
        <w:rPr>
          <w:rFonts w:asciiTheme="majorBidi" w:hAnsiTheme="majorBidi" w:cstheme="majorBidi"/>
          <w:sz w:val="24"/>
          <w:szCs w:val="24"/>
        </w:rPr>
        <w:t xml:space="preserve">дена пред денот определен за спроведување на испитот, на кандидатот не му се дозволува полагање на испитот. </w:t>
      </w:r>
    </w:p>
    <w:p w14:paraId="296CD7B4" w14:textId="77777777" w:rsidR="00DC5FBE" w:rsidRPr="008625D2" w:rsidRDefault="00DC5FBE" w:rsidP="00DC5FBE">
      <w:pPr>
        <w:numPr>
          <w:ilvl w:val="0"/>
          <w:numId w:val="6"/>
        </w:numPr>
        <w:spacing w:after="12"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t xml:space="preserve">Доколку кандидатот во рок од една година од денот на уплатата на средствата не го полага испитот, уплатените средства се враќаат во согласност со закон. </w:t>
      </w:r>
    </w:p>
    <w:p w14:paraId="11FB20C3" w14:textId="77777777" w:rsidR="00DC5FBE" w:rsidRPr="008625D2" w:rsidRDefault="00DC5FBE" w:rsidP="008414F0">
      <w:pPr>
        <w:pStyle w:val="ListParagraph"/>
        <w:ind w:left="1080"/>
        <w:jc w:val="center"/>
        <w:rPr>
          <w:rFonts w:asciiTheme="majorBidi" w:hAnsiTheme="majorBidi" w:cstheme="majorBidi"/>
          <w:b/>
          <w:sz w:val="24"/>
          <w:szCs w:val="24"/>
        </w:rPr>
      </w:pPr>
    </w:p>
    <w:p w14:paraId="176C7C44" w14:textId="77777777" w:rsidR="00DC5FBE" w:rsidRPr="008625D2" w:rsidRDefault="00DC5FBE" w:rsidP="008414F0">
      <w:pPr>
        <w:pStyle w:val="ListParagraph"/>
        <w:ind w:left="1080"/>
        <w:jc w:val="center"/>
        <w:rPr>
          <w:rFonts w:asciiTheme="majorBidi" w:hAnsiTheme="majorBidi" w:cstheme="majorBidi"/>
          <w:b/>
          <w:sz w:val="24"/>
          <w:szCs w:val="24"/>
        </w:rPr>
      </w:pPr>
    </w:p>
    <w:p w14:paraId="29755B6D" w14:textId="77777777" w:rsidR="00775587" w:rsidRPr="008625D2" w:rsidRDefault="00775587" w:rsidP="008414F0">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Издавање лиценца за вештачење</w:t>
      </w:r>
    </w:p>
    <w:p w14:paraId="16411DC5" w14:textId="77777777" w:rsidR="00775587" w:rsidRPr="008625D2" w:rsidRDefault="00775587" w:rsidP="008414F0">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Член 19</w:t>
      </w:r>
    </w:p>
    <w:p w14:paraId="733BFFA8" w14:textId="58D6AE07" w:rsidR="005706CB" w:rsidRPr="008625D2" w:rsidRDefault="00775587" w:rsidP="00CD4A70">
      <w:pPr>
        <w:jc w:val="both"/>
        <w:rPr>
          <w:rFonts w:asciiTheme="majorBidi" w:hAnsiTheme="majorBidi" w:cstheme="majorBidi"/>
          <w:sz w:val="24"/>
          <w:szCs w:val="24"/>
        </w:rPr>
      </w:pPr>
      <w:r w:rsidRPr="008625D2">
        <w:rPr>
          <w:rFonts w:asciiTheme="majorBidi" w:hAnsiTheme="majorBidi" w:cstheme="majorBidi"/>
          <w:sz w:val="24"/>
          <w:szCs w:val="24"/>
        </w:rPr>
        <w:t xml:space="preserve">(1) Лицето коешто го положило испитот </w:t>
      </w:r>
      <w:r w:rsidR="009E1925" w:rsidRPr="008625D2">
        <w:rPr>
          <w:rFonts w:asciiTheme="majorBidi" w:hAnsiTheme="majorBidi" w:cstheme="majorBidi"/>
          <w:sz w:val="24"/>
          <w:szCs w:val="24"/>
        </w:rPr>
        <w:t>има право</w:t>
      </w:r>
      <w:r w:rsidR="00B529D5" w:rsidRPr="008625D2">
        <w:rPr>
          <w:rFonts w:asciiTheme="majorBidi" w:hAnsiTheme="majorBidi" w:cstheme="majorBidi"/>
          <w:sz w:val="24"/>
          <w:szCs w:val="24"/>
        </w:rPr>
        <w:t xml:space="preserve"> </w:t>
      </w:r>
      <w:r w:rsidRPr="008625D2">
        <w:rPr>
          <w:rFonts w:asciiTheme="majorBidi" w:hAnsiTheme="majorBidi" w:cstheme="majorBidi"/>
          <w:sz w:val="24"/>
          <w:szCs w:val="24"/>
        </w:rPr>
        <w:t xml:space="preserve">да поднесе </w:t>
      </w:r>
      <w:r w:rsidR="009E1925" w:rsidRPr="008625D2">
        <w:rPr>
          <w:rFonts w:asciiTheme="majorBidi" w:hAnsiTheme="majorBidi" w:cstheme="majorBidi"/>
          <w:sz w:val="24"/>
          <w:szCs w:val="24"/>
        </w:rPr>
        <w:t xml:space="preserve"> писмено </w:t>
      </w:r>
      <w:r w:rsidRPr="008625D2">
        <w:rPr>
          <w:rFonts w:asciiTheme="majorBidi" w:hAnsiTheme="majorBidi" w:cstheme="majorBidi"/>
          <w:sz w:val="24"/>
          <w:szCs w:val="24"/>
        </w:rPr>
        <w:t>барање за издавање на</w:t>
      </w:r>
      <w:r w:rsidR="000F6CEE" w:rsidRPr="008625D2">
        <w:rPr>
          <w:rFonts w:asciiTheme="majorBidi" w:hAnsiTheme="majorBidi" w:cstheme="majorBidi"/>
          <w:sz w:val="24"/>
          <w:szCs w:val="24"/>
        </w:rPr>
        <w:t xml:space="preserve"> </w:t>
      </w:r>
      <w:r w:rsidRPr="008625D2">
        <w:rPr>
          <w:rFonts w:asciiTheme="majorBidi" w:hAnsiTheme="majorBidi" w:cstheme="majorBidi"/>
          <w:sz w:val="24"/>
          <w:szCs w:val="24"/>
        </w:rPr>
        <w:t xml:space="preserve">лиценца за вештачење до </w:t>
      </w:r>
      <w:r w:rsidR="00C7472E" w:rsidRPr="008625D2">
        <w:rPr>
          <w:rFonts w:asciiTheme="majorBidi" w:hAnsiTheme="majorBidi" w:cstheme="majorBidi"/>
          <w:sz w:val="24"/>
          <w:szCs w:val="24"/>
        </w:rPr>
        <w:t>Комората</w:t>
      </w:r>
      <w:r w:rsidR="00B4689E" w:rsidRPr="008625D2">
        <w:rPr>
          <w:rFonts w:asciiTheme="majorBidi" w:hAnsiTheme="majorBidi" w:cstheme="majorBidi"/>
          <w:sz w:val="24"/>
          <w:szCs w:val="24"/>
        </w:rPr>
        <w:t xml:space="preserve">, </w:t>
      </w:r>
      <w:r w:rsidR="005A4415" w:rsidRPr="008625D2">
        <w:rPr>
          <w:rFonts w:asciiTheme="majorBidi" w:hAnsiTheme="majorBidi" w:cstheme="majorBidi"/>
          <w:sz w:val="24"/>
          <w:szCs w:val="24"/>
        </w:rPr>
        <w:t xml:space="preserve">според образец </w:t>
      </w:r>
      <w:r w:rsidR="005D639E" w:rsidRPr="008625D2">
        <w:rPr>
          <w:rFonts w:asciiTheme="majorBidi" w:hAnsiTheme="majorBidi" w:cstheme="majorBidi"/>
          <w:sz w:val="24"/>
          <w:szCs w:val="24"/>
        </w:rPr>
        <w:t>објавен на веб-страницата на Комората</w:t>
      </w:r>
      <w:r w:rsidRPr="008625D2">
        <w:rPr>
          <w:rFonts w:asciiTheme="majorBidi" w:hAnsiTheme="majorBidi" w:cstheme="majorBidi"/>
          <w:sz w:val="24"/>
          <w:szCs w:val="24"/>
        </w:rPr>
        <w:t>.</w:t>
      </w:r>
    </w:p>
    <w:p w14:paraId="0737BBF2" w14:textId="74DF57E9" w:rsidR="00B7618B" w:rsidRPr="008625D2" w:rsidRDefault="005706CB" w:rsidP="00CD4A70">
      <w:pPr>
        <w:jc w:val="both"/>
        <w:rPr>
          <w:rFonts w:asciiTheme="majorBidi" w:hAnsiTheme="majorBidi" w:cstheme="majorBidi"/>
          <w:sz w:val="24"/>
          <w:szCs w:val="24"/>
        </w:rPr>
      </w:pPr>
      <w:r w:rsidRPr="008625D2">
        <w:rPr>
          <w:rFonts w:asciiTheme="majorBidi" w:hAnsiTheme="majorBidi" w:cstheme="majorBidi"/>
          <w:sz w:val="24"/>
          <w:szCs w:val="24"/>
        </w:rPr>
        <w:t>(</w:t>
      </w:r>
      <w:r w:rsidR="00B529D5" w:rsidRPr="008625D2">
        <w:rPr>
          <w:rFonts w:asciiTheme="majorBidi" w:hAnsiTheme="majorBidi" w:cstheme="majorBidi"/>
          <w:sz w:val="24"/>
          <w:szCs w:val="24"/>
        </w:rPr>
        <w:t>2</w:t>
      </w:r>
      <w:r w:rsidR="00D42207" w:rsidRPr="008625D2">
        <w:rPr>
          <w:rFonts w:asciiTheme="majorBidi" w:hAnsiTheme="majorBidi" w:cstheme="majorBidi"/>
          <w:sz w:val="24"/>
          <w:szCs w:val="24"/>
        </w:rPr>
        <w:t xml:space="preserve">) </w:t>
      </w:r>
      <w:r w:rsidR="00546F22" w:rsidRPr="008625D2">
        <w:rPr>
          <w:rFonts w:asciiTheme="majorBidi" w:hAnsiTheme="majorBidi" w:cstheme="majorBidi"/>
          <w:sz w:val="24"/>
          <w:szCs w:val="24"/>
        </w:rPr>
        <w:t>Во барањето за издавање на лиценца за вештачење</w:t>
      </w:r>
      <w:r w:rsidR="00B7435B" w:rsidRPr="008625D2">
        <w:rPr>
          <w:rFonts w:asciiTheme="majorBidi" w:hAnsiTheme="majorBidi" w:cstheme="majorBidi"/>
          <w:sz w:val="24"/>
          <w:szCs w:val="24"/>
        </w:rPr>
        <w:t xml:space="preserve">, лицето </w:t>
      </w:r>
      <w:r w:rsidR="00357D49" w:rsidRPr="008625D2">
        <w:rPr>
          <w:rFonts w:asciiTheme="majorBidi" w:hAnsiTheme="majorBidi" w:cstheme="majorBidi"/>
          <w:sz w:val="24"/>
          <w:szCs w:val="24"/>
        </w:rPr>
        <w:t>е должно да наведе</w:t>
      </w:r>
      <w:r w:rsidR="00C82CA3" w:rsidRPr="008625D2">
        <w:rPr>
          <w:rFonts w:asciiTheme="majorBidi" w:hAnsiTheme="majorBidi" w:cstheme="majorBidi"/>
          <w:sz w:val="24"/>
          <w:szCs w:val="24"/>
        </w:rPr>
        <w:t xml:space="preserve"> во која област </w:t>
      </w:r>
      <w:r w:rsidR="00864D0D" w:rsidRPr="008625D2">
        <w:rPr>
          <w:rFonts w:asciiTheme="majorBidi" w:hAnsiTheme="majorBidi" w:cstheme="majorBidi"/>
          <w:sz w:val="24"/>
          <w:szCs w:val="24"/>
        </w:rPr>
        <w:t>на вештачење бара да му се издаде лиценца.</w:t>
      </w:r>
    </w:p>
    <w:p w14:paraId="56925B61" w14:textId="2FE5ED74" w:rsidR="00775587" w:rsidRPr="008625D2" w:rsidRDefault="00775587" w:rsidP="00CD4A70">
      <w:pPr>
        <w:jc w:val="both"/>
        <w:rPr>
          <w:rFonts w:asciiTheme="majorBidi" w:hAnsiTheme="majorBidi" w:cstheme="majorBidi"/>
          <w:sz w:val="24"/>
          <w:szCs w:val="24"/>
        </w:rPr>
      </w:pPr>
      <w:r w:rsidRPr="008625D2">
        <w:rPr>
          <w:rFonts w:asciiTheme="majorBidi" w:hAnsiTheme="majorBidi" w:cstheme="majorBidi"/>
          <w:sz w:val="24"/>
          <w:szCs w:val="24"/>
        </w:rPr>
        <w:t>(</w:t>
      </w:r>
      <w:r w:rsidR="00B529D5" w:rsidRPr="008625D2">
        <w:rPr>
          <w:rFonts w:asciiTheme="majorBidi" w:hAnsiTheme="majorBidi" w:cstheme="majorBidi"/>
          <w:sz w:val="24"/>
          <w:szCs w:val="24"/>
        </w:rPr>
        <w:t>3</w:t>
      </w:r>
      <w:r w:rsidRPr="008625D2">
        <w:rPr>
          <w:rFonts w:asciiTheme="majorBidi" w:hAnsiTheme="majorBidi" w:cstheme="majorBidi"/>
          <w:sz w:val="24"/>
          <w:szCs w:val="24"/>
        </w:rPr>
        <w:t>) Со барањето од ставот (1) на овој член, се приложува:</w:t>
      </w:r>
    </w:p>
    <w:p w14:paraId="47C88B41" w14:textId="77777777" w:rsidR="00775587" w:rsidRPr="008625D2" w:rsidRDefault="00775587" w:rsidP="00CD4A70">
      <w:pPr>
        <w:jc w:val="both"/>
        <w:rPr>
          <w:rFonts w:asciiTheme="majorBidi" w:hAnsiTheme="majorBidi" w:cstheme="majorBidi"/>
          <w:sz w:val="24"/>
          <w:szCs w:val="24"/>
        </w:rPr>
      </w:pPr>
      <w:r w:rsidRPr="008625D2">
        <w:rPr>
          <w:rFonts w:asciiTheme="majorBidi" w:hAnsiTheme="majorBidi" w:cstheme="majorBidi"/>
          <w:sz w:val="24"/>
          <w:szCs w:val="24"/>
        </w:rPr>
        <w:t>- доказ за завршена обука,</w:t>
      </w:r>
    </w:p>
    <w:p w14:paraId="73930F7B" w14:textId="5C4F3736" w:rsidR="00775587" w:rsidRPr="008625D2" w:rsidRDefault="00775587" w:rsidP="00CD4A70">
      <w:pPr>
        <w:jc w:val="both"/>
        <w:rPr>
          <w:rFonts w:asciiTheme="majorBidi" w:hAnsiTheme="majorBidi" w:cstheme="majorBidi"/>
          <w:sz w:val="24"/>
          <w:szCs w:val="24"/>
        </w:rPr>
      </w:pPr>
      <w:r w:rsidRPr="008625D2">
        <w:rPr>
          <w:rFonts w:asciiTheme="majorBidi" w:hAnsiTheme="majorBidi" w:cstheme="majorBidi"/>
          <w:sz w:val="24"/>
          <w:szCs w:val="24"/>
        </w:rPr>
        <w:t>- доказ за положен испит</w:t>
      </w:r>
      <w:r w:rsidR="00CD4A70" w:rsidRPr="008625D2">
        <w:rPr>
          <w:rFonts w:asciiTheme="majorBidi" w:hAnsiTheme="majorBidi" w:cstheme="majorBidi"/>
          <w:sz w:val="24"/>
          <w:szCs w:val="24"/>
        </w:rPr>
        <w:t xml:space="preserve"> за вештак</w:t>
      </w:r>
      <w:r w:rsidRPr="008625D2">
        <w:rPr>
          <w:rFonts w:asciiTheme="majorBidi" w:hAnsiTheme="majorBidi" w:cstheme="majorBidi"/>
          <w:sz w:val="24"/>
          <w:szCs w:val="24"/>
        </w:rPr>
        <w:t xml:space="preserve"> и</w:t>
      </w:r>
    </w:p>
    <w:p w14:paraId="6BC5DDD6" w14:textId="77777777" w:rsidR="00775587" w:rsidRPr="008625D2" w:rsidRDefault="00775587" w:rsidP="00CD4A70">
      <w:pPr>
        <w:jc w:val="both"/>
        <w:rPr>
          <w:rFonts w:asciiTheme="majorBidi" w:hAnsiTheme="majorBidi" w:cstheme="majorBidi"/>
          <w:sz w:val="24"/>
          <w:szCs w:val="24"/>
        </w:rPr>
      </w:pPr>
      <w:r w:rsidRPr="008625D2">
        <w:rPr>
          <w:rFonts w:asciiTheme="majorBidi" w:hAnsiTheme="majorBidi" w:cstheme="majorBidi"/>
          <w:sz w:val="24"/>
          <w:szCs w:val="24"/>
        </w:rPr>
        <w:lastRenderedPageBreak/>
        <w:t>- доказ за платена административна такса.</w:t>
      </w:r>
    </w:p>
    <w:p w14:paraId="407D08F4" w14:textId="1E7BC95C" w:rsidR="00775587" w:rsidRPr="008625D2" w:rsidRDefault="00775587" w:rsidP="00CD4A70">
      <w:pPr>
        <w:jc w:val="both"/>
        <w:rPr>
          <w:rFonts w:asciiTheme="majorBidi" w:hAnsiTheme="majorBidi" w:cstheme="majorBidi"/>
          <w:sz w:val="24"/>
          <w:szCs w:val="24"/>
        </w:rPr>
      </w:pPr>
      <w:r w:rsidRPr="008625D2">
        <w:rPr>
          <w:rFonts w:asciiTheme="majorBidi" w:hAnsiTheme="majorBidi" w:cstheme="majorBidi"/>
          <w:sz w:val="24"/>
          <w:szCs w:val="24"/>
        </w:rPr>
        <w:t>(</w:t>
      </w:r>
      <w:r w:rsidR="00B529D5" w:rsidRPr="008625D2">
        <w:rPr>
          <w:rFonts w:asciiTheme="majorBidi" w:hAnsiTheme="majorBidi" w:cstheme="majorBidi"/>
          <w:sz w:val="24"/>
          <w:szCs w:val="24"/>
        </w:rPr>
        <w:t>5</w:t>
      </w:r>
      <w:r w:rsidRPr="008625D2">
        <w:rPr>
          <w:rFonts w:asciiTheme="majorBidi" w:hAnsiTheme="majorBidi" w:cstheme="majorBidi"/>
          <w:sz w:val="24"/>
          <w:szCs w:val="24"/>
        </w:rPr>
        <w:t xml:space="preserve">) </w:t>
      </w:r>
      <w:r w:rsidR="00C7472E" w:rsidRPr="008625D2">
        <w:rPr>
          <w:rFonts w:asciiTheme="majorBidi" w:hAnsiTheme="majorBidi" w:cstheme="majorBidi"/>
          <w:sz w:val="24"/>
          <w:szCs w:val="24"/>
        </w:rPr>
        <w:t>Комората на вештаци</w:t>
      </w:r>
      <w:r w:rsidRPr="008625D2">
        <w:rPr>
          <w:rFonts w:asciiTheme="majorBidi" w:hAnsiTheme="majorBidi" w:cstheme="majorBidi"/>
          <w:sz w:val="24"/>
          <w:szCs w:val="24"/>
        </w:rPr>
        <w:t xml:space="preserve"> на лицето коешто ги исполнува условите од ставовите (1)</w:t>
      </w:r>
      <w:r w:rsidR="00CD4A70" w:rsidRPr="008625D2">
        <w:rPr>
          <w:rFonts w:asciiTheme="majorBidi" w:hAnsiTheme="majorBidi" w:cstheme="majorBidi"/>
          <w:sz w:val="24"/>
          <w:szCs w:val="24"/>
        </w:rPr>
        <w:t xml:space="preserve"> </w:t>
      </w:r>
      <w:r w:rsidRPr="008625D2">
        <w:rPr>
          <w:rFonts w:asciiTheme="majorBidi" w:hAnsiTheme="majorBidi" w:cstheme="majorBidi"/>
          <w:sz w:val="24"/>
          <w:szCs w:val="24"/>
        </w:rPr>
        <w:t>и (2) на овој член, му издава лиценца за вештачење.</w:t>
      </w:r>
    </w:p>
    <w:p w14:paraId="3C495A31" w14:textId="2FB47939" w:rsidR="00775587" w:rsidRPr="008625D2" w:rsidRDefault="00775587" w:rsidP="00CD4A70">
      <w:pPr>
        <w:jc w:val="both"/>
        <w:rPr>
          <w:rFonts w:asciiTheme="majorBidi" w:hAnsiTheme="majorBidi" w:cstheme="majorBidi"/>
          <w:sz w:val="24"/>
          <w:szCs w:val="24"/>
        </w:rPr>
      </w:pPr>
      <w:r w:rsidRPr="008625D2">
        <w:rPr>
          <w:rFonts w:asciiTheme="majorBidi" w:hAnsiTheme="majorBidi" w:cstheme="majorBidi"/>
          <w:sz w:val="24"/>
          <w:szCs w:val="24"/>
        </w:rPr>
        <w:t>(</w:t>
      </w:r>
      <w:r w:rsidR="00B529D5" w:rsidRPr="008625D2">
        <w:rPr>
          <w:rFonts w:asciiTheme="majorBidi" w:hAnsiTheme="majorBidi" w:cstheme="majorBidi"/>
          <w:sz w:val="24"/>
          <w:szCs w:val="24"/>
        </w:rPr>
        <w:t>6</w:t>
      </w:r>
      <w:r w:rsidRPr="008625D2">
        <w:rPr>
          <w:rFonts w:asciiTheme="majorBidi" w:hAnsiTheme="majorBidi" w:cstheme="majorBidi"/>
          <w:sz w:val="24"/>
          <w:szCs w:val="24"/>
        </w:rPr>
        <w:t xml:space="preserve">) Формата и содржината на образецот на лиценцата за вештачење, како и начинот на нејзиното издавање, ги пропишува </w:t>
      </w:r>
      <w:r w:rsidR="00C7472E" w:rsidRPr="008625D2">
        <w:rPr>
          <w:rFonts w:asciiTheme="majorBidi" w:hAnsiTheme="majorBidi" w:cstheme="majorBidi"/>
          <w:sz w:val="24"/>
          <w:szCs w:val="24"/>
        </w:rPr>
        <w:t>Комората</w:t>
      </w:r>
      <w:r w:rsidRPr="008625D2">
        <w:rPr>
          <w:rFonts w:asciiTheme="majorBidi" w:hAnsiTheme="majorBidi" w:cstheme="majorBidi"/>
          <w:sz w:val="24"/>
          <w:szCs w:val="24"/>
        </w:rPr>
        <w:t>.</w:t>
      </w:r>
    </w:p>
    <w:p w14:paraId="7C8D4B3D" w14:textId="49CEA9E2" w:rsidR="00775587" w:rsidRPr="008625D2" w:rsidRDefault="00775587" w:rsidP="00CD4A70">
      <w:pPr>
        <w:jc w:val="both"/>
        <w:rPr>
          <w:rFonts w:asciiTheme="majorBidi" w:hAnsiTheme="majorBidi" w:cstheme="majorBidi"/>
          <w:sz w:val="24"/>
          <w:szCs w:val="24"/>
        </w:rPr>
      </w:pPr>
      <w:r w:rsidRPr="008625D2">
        <w:rPr>
          <w:rFonts w:asciiTheme="majorBidi" w:hAnsiTheme="majorBidi" w:cstheme="majorBidi"/>
          <w:sz w:val="24"/>
          <w:szCs w:val="24"/>
        </w:rPr>
        <w:t>(</w:t>
      </w:r>
      <w:r w:rsidR="00B529D5" w:rsidRPr="008625D2">
        <w:rPr>
          <w:rFonts w:asciiTheme="majorBidi" w:hAnsiTheme="majorBidi" w:cstheme="majorBidi"/>
          <w:sz w:val="24"/>
          <w:szCs w:val="24"/>
        </w:rPr>
        <w:t>7</w:t>
      </w:r>
      <w:r w:rsidRPr="008625D2">
        <w:rPr>
          <w:rFonts w:asciiTheme="majorBidi" w:hAnsiTheme="majorBidi" w:cstheme="majorBidi"/>
          <w:sz w:val="24"/>
          <w:szCs w:val="24"/>
        </w:rPr>
        <w:t>) Лиценцата од ставот (1) на овој член, на барање на лицето, се издава на македонски јазик и неговото кирилично писмо и на јазикот и писмото што го зборуваат најмалку 20% од граѓаните во Република Северна Македонија.</w:t>
      </w:r>
    </w:p>
    <w:p w14:paraId="3A13C84B" w14:textId="77777777" w:rsidR="00987EBD" w:rsidRPr="008625D2" w:rsidRDefault="00987EBD" w:rsidP="00775587">
      <w:pPr>
        <w:pStyle w:val="ListParagraph"/>
        <w:ind w:left="1080"/>
        <w:jc w:val="both"/>
        <w:rPr>
          <w:rFonts w:asciiTheme="majorBidi" w:hAnsiTheme="majorBidi" w:cstheme="majorBidi"/>
          <w:sz w:val="24"/>
          <w:szCs w:val="24"/>
        </w:rPr>
      </w:pPr>
    </w:p>
    <w:p w14:paraId="2EDE0CEF" w14:textId="6611E953" w:rsidR="00AD3811" w:rsidRPr="008625D2" w:rsidRDefault="00AD3811" w:rsidP="00775587">
      <w:pPr>
        <w:pStyle w:val="ListParagraph"/>
        <w:ind w:left="1080"/>
        <w:jc w:val="both"/>
        <w:rPr>
          <w:rFonts w:asciiTheme="majorBidi" w:hAnsiTheme="majorBidi" w:cstheme="majorBidi"/>
          <w:sz w:val="24"/>
          <w:szCs w:val="24"/>
        </w:rPr>
      </w:pPr>
    </w:p>
    <w:p w14:paraId="7E2EF7CC" w14:textId="77777777" w:rsidR="00775587" w:rsidRPr="008625D2" w:rsidRDefault="00775587" w:rsidP="008414F0">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Заклетва</w:t>
      </w:r>
    </w:p>
    <w:p w14:paraId="6AE558EC" w14:textId="77777777" w:rsidR="00775587" w:rsidRPr="008625D2" w:rsidRDefault="00775587" w:rsidP="008414F0">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Член 21</w:t>
      </w:r>
    </w:p>
    <w:p w14:paraId="75E29A75" w14:textId="3056124D" w:rsidR="00775587" w:rsidRPr="008625D2" w:rsidRDefault="00775587" w:rsidP="008625D2">
      <w:pPr>
        <w:jc w:val="both"/>
        <w:rPr>
          <w:rFonts w:asciiTheme="majorBidi" w:hAnsiTheme="majorBidi" w:cstheme="majorBidi"/>
          <w:sz w:val="24"/>
          <w:szCs w:val="24"/>
        </w:rPr>
      </w:pPr>
      <w:r w:rsidRPr="008625D2">
        <w:rPr>
          <w:rFonts w:asciiTheme="majorBidi" w:hAnsiTheme="majorBidi" w:cstheme="majorBidi"/>
          <w:sz w:val="24"/>
          <w:szCs w:val="24"/>
        </w:rPr>
        <w:t>(1) Лицата од членовите 19 став (3) и 20 од овој закон, на денот на добивањето на лиценцата за вештачење, пред министерот за правда и пред претседателот на Комората, ја даваат следнава заклетва: „Се обврзувам и ветувам со својата чест дека вештачењето ќе го извршувам совесно, непристрасно, во согласност со правилата на науката и стручното знаење, етичките норми и професионалните стандарди и дека ќе ги доставувам своите наоди и мислења точно, навремено и потполно".</w:t>
      </w:r>
    </w:p>
    <w:p w14:paraId="3A6BCD33" w14:textId="7108D442" w:rsidR="00775587" w:rsidRPr="008625D2" w:rsidRDefault="00775587" w:rsidP="008625D2">
      <w:pPr>
        <w:jc w:val="both"/>
        <w:rPr>
          <w:rFonts w:asciiTheme="majorBidi" w:hAnsiTheme="majorBidi" w:cstheme="majorBidi"/>
          <w:sz w:val="24"/>
          <w:szCs w:val="24"/>
        </w:rPr>
      </w:pPr>
      <w:r w:rsidRPr="008625D2">
        <w:rPr>
          <w:rFonts w:asciiTheme="majorBidi" w:hAnsiTheme="majorBidi" w:cstheme="majorBidi"/>
          <w:sz w:val="24"/>
          <w:szCs w:val="24"/>
        </w:rPr>
        <w:t>(2) Ако лицето од ставот (1) на овој член не даде заклетва, нема да му се издаде лиценца за вештачење.</w:t>
      </w:r>
    </w:p>
    <w:p w14:paraId="54ABEB4D" w14:textId="77777777" w:rsidR="008414F0" w:rsidRPr="008625D2" w:rsidRDefault="008414F0" w:rsidP="00775587">
      <w:pPr>
        <w:pStyle w:val="ListParagraph"/>
        <w:ind w:left="1080"/>
        <w:jc w:val="both"/>
        <w:rPr>
          <w:rFonts w:asciiTheme="majorBidi" w:hAnsiTheme="majorBidi" w:cstheme="majorBidi"/>
          <w:sz w:val="24"/>
          <w:szCs w:val="24"/>
        </w:rPr>
      </w:pPr>
    </w:p>
    <w:p w14:paraId="626ED7A4" w14:textId="4FCA9B0F" w:rsidR="008414F0" w:rsidRPr="008625D2" w:rsidRDefault="008414F0" w:rsidP="00E675F0">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Регистр</w:t>
      </w:r>
      <w:r w:rsidR="00F97A34" w:rsidRPr="008625D2">
        <w:rPr>
          <w:rFonts w:asciiTheme="majorBidi" w:hAnsiTheme="majorBidi" w:cstheme="majorBidi"/>
          <w:b/>
          <w:sz w:val="24"/>
          <w:szCs w:val="24"/>
        </w:rPr>
        <w:t>и</w:t>
      </w:r>
    </w:p>
    <w:p w14:paraId="51539348" w14:textId="77777777" w:rsidR="008414F0" w:rsidRPr="008625D2" w:rsidRDefault="008414F0" w:rsidP="00E675F0">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Член 22</w:t>
      </w:r>
    </w:p>
    <w:p w14:paraId="779C60BE" w14:textId="77777777" w:rsidR="00DC5FBE" w:rsidRPr="008625D2" w:rsidRDefault="00DC5FBE" w:rsidP="00E675F0">
      <w:pPr>
        <w:pStyle w:val="ListParagraph"/>
        <w:ind w:left="1080"/>
        <w:jc w:val="center"/>
        <w:rPr>
          <w:rFonts w:asciiTheme="majorBidi" w:hAnsiTheme="majorBidi" w:cstheme="majorBidi"/>
          <w:b/>
          <w:sz w:val="24"/>
          <w:szCs w:val="24"/>
        </w:rPr>
      </w:pPr>
    </w:p>
    <w:p w14:paraId="69171A8F" w14:textId="7AC3E255" w:rsidR="00DC5FBE" w:rsidRPr="008625D2" w:rsidRDefault="004A7047" w:rsidP="00DC5FBE">
      <w:pPr>
        <w:numPr>
          <w:ilvl w:val="0"/>
          <w:numId w:val="7"/>
        </w:numPr>
        <w:spacing w:after="12"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t xml:space="preserve">Во </w:t>
      </w:r>
      <w:r w:rsidR="00CD4A70" w:rsidRPr="008625D2">
        <w:rPr>
          <w:rFonts w:asciiTheme="majorBidi" w:hAnsiTheme="majorBidi" w:cstheme="majorBidi"/>
          <w:sz w:val="24"/>
          <w:szCs w:val="24"/>
        </w:rPr>
        <w:t>Р</w:t>
      </w:r>
      <w:r w:rsidRPr="008625D2">
        <w:rPr>
          <w:rFonts w:asciiTheme="majorBidi" w:hAnsiTheme="majorBidi" w:cstheme="majorBidi"/>
          <w:sz w:val="24"/>
          <w:szCs w:val="24"/>
        </w:rPr>
        <w:t>егистарот на вештаци се запишуваат из</w:t>
      </w:r>
      <w:r w:rsidR="00DC5FBE" w:rsidRPr="008625D2">
        <w:rPr>
          <w:rFonts w:asciiTheme="majorBidi" w:hAnsiTheme="majorBidi" w:cstheme="majorBidi"/>
          <w:sz w:val="24"/>
          <w:szCs w:val="24"/>
        </w:rPr>
        <w:t xml:space="preserve">дадените и одземените лиценци за вештачење, како и лиценците за вештачење што престанале да важат. </w:t>
      </w:r>
    </w:p>
    <w:p w14:paraId="7CBCA72A" w14:textId="47CEC88C" w:rsidR="004A7047" w:rsidRPr="008625D2" w:rsidRDefault="004A7047" w:rsidP="00DC5FBE">
      <w:pPr>
        <w:numPr>
          <w:ilvl w:val="0"/>
          <w:numId w:val="7"/>
        </w:numPr>
        <w:spacing w:after="12"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t xml:space="preserve">Во </w:t>
      </w:r>
      <w:r w:rsidR="00CD4A70" w:rsidRPr="008625D2">
        <w:rPr>
          <w:rFonts w:asciiTheme="majorBidi" w:hAnsiTheme="majorBidi" w:cstheme="majorBidi"/>
          <w:sz w:val="24"/>
          <w:szCs w:val="24"/>
        </w:rPr>
        <w:t>Р</w:t>
      </w:r>
      <w:r w:rsidRPr="008625D2">
        <w:rPr>
          <w:rFonts w:asciiTheme="majorBidi" w:hAnsiTheme="majorBidi" w:cstheme="majorBidi"/>
          <w:sz w:val="24"/>
          <w:szCs w:val="24"/>
        </w:rPr>
        <w:t xml:space="preserve">егистарот на правни лица кои можат да вршат вештачење се запишуваат </w:t>
      </w:r>
      <w:r w:rsidR="00F97A34" w:rsidRPr="008625D2">
        <w:rPr>
          <w:rFonts w:asciiTheme="majorBidi" w:hAnsiTheme="majorBidi" w:cstheme="majorBidi"/>
          <w:sz w:val="24"/>
          <w:szCs w:val="24"/>
        </w:rPr>
        <w:t xml:space="preserve">податоци за сите правни лица основани во согласност со одредбите од Законот за трговските друштва кои </w:t>
      </w:r>
      <w:r w:rsidR="005F7262" w:rsidRPr="008625D2">
        <w:rPr>
          <w:rFonts w:asciiTheme="majorBidi" w:hAnsiTheme="majorBidi" w:cstheme="majorBidi"/>
          <w:sz w:val="24"/>
          <w:szCs w:val="24"/>
        </w:rPr>
        <w:t xml:space="preserve">согласно </w:t>
      </w:r>
      <w:r w:rsidR="00F97A34" w:rsidRPr="008625D2">
        <w:rPr>
          <w:rFonts w:asciiTheme="majorBidi" w:hAnsiTheme="majorBidi" w:cstheme="majorBidi"/>
          <w:sz w:val="24"/>
          <w:szCs w:val="24"/>
        </w:rPr>
        <w:t xml:space="preserve">закон </w:t>
      </w:r>
      <w:r w:rsidR="005F7262" w:rsidRPr="008625D2">
        <w:rPr>
          <w:rFonts w:asciiTheme="majorBidi" w:hAnsiTheme="majorBidi" w:cstheme="majorBidi"/>
          <w:sz w:val="24"/>
          <w:szCs w:val="24"/>
        </w:rPr>
        <w:t xml:space="preserve">ги исполнуваат условите </w:t>
      </w:r>
      <w:r w:rsidR="00F97A34" w:rsidRPr="008625D2">
        <w:rPr>
          <w:rFonts w:asciiTheme="majorBidi" w:hAnsiTheme="majorBidi" w:cstheme="majorBidi"/>
          <w:sz w:val="24"/>
          <w:szCs w:val="24"/>
        </w:rPr>
        <w:t>можат да вршат вештачење</w:t>
      </w:r>
      <w:r w:rsidR="00BF5FE1" w:rsidRPr="008625D2">
        <w:rPr>
          <w:rFonts w:asciiTheme="majorBidi" w:hAnsiTheme="majorBidi" w:cstheme="majorBidi"/>
          <w:sz w:val="24"/>
          <w:szCs w:val="24"/>
        </w:rPr>
        <w:t xml:space="preserve"> согласно </w:t>
      </w:r>
      <w:r w:rsidR="00CD4A70" w:rsidRPr="008625D2">
        <w:rPr>
          <w:rFonts w:asciiTheme="majorBidi" w:hAnsiTheme="majorBidi" w:cstheme="majorBidi"/>
          <w:sz w:val="24"/>
          <w:szCs w:val="24"/>
        </w:rPr>
        <w:t>овој закон</w:t>
      </w:r>
      <w:r w:rsidR="00F97A34" w:rsidRPr="008625D2">
        <w:rPr>
          <w:rFonts w:asciiTheme="majorBidi" w:hAnsiTheme="majorBidi" w:cstheme="majorBidi"/>
          <w:sz w:val="24"/>
          <w:szCs w:val="24"/>
        </w:rPr>
        <w:t xml:space="preserve">. </w:t>
      </w:r>
    </w:p>
    <w:p w14:paraId="0801804B" w14:textId="6929770E" w:rsidR="00CE3670" w:rsidRPr="008625D2" w:rsidRDefault="00CE3670" w:rsidP="00DC5FBE">
      <w:pPr>
        <w:numPr>
          <w:ilvl w:val="0"/>
          <w:numId w:val="7"/>
        </w:numPr>
        <w:spacing w:after="12"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t xml:space="preserve">Со барањето од </w:t>
      </w:r>
      <w:r w:rsidR="008625D2" w:rsidRPr="008625D2">
        <w:rPr>
          <w:rFonts w:asciiTheme="majorBidi" w:hAnsiTheme="majorBidi" w:cstheme="majorBidi"/>
          <w:sz w:val="24"/>
          <w:szCs w:val="24"/>
        </w:rPr>
        <w:t>ставот</w:t>
      </w:r>
      <w:r w:rsidRPr="008625D2">
        <w:rPr>
          <w:rFonts w:asciiTheme="majorBidi" w:hAnsiTheme="majorBidi" w:cstheme="majorBidi"/>
          <w:sz w:val="24"/>
          <w:szCs w:val="24"/>
        </w:rPr>
        <w:t xml:space="preserve"> </w:t>
      </w:r>
      <w:r w:rsidR="00CD4A70" w:rsidRPr="008625D2">
        <w:rPr>
          <w:rFonts w:asciiTheme="majorBidi" w:hAnsiTheme="majorBidi" w:cstheme="majorBidi"/>
          <w:sz w:val="24"/>
          <w:szCs w:val="24"/>
        </w:rPr>
        <w:t>(</w:t>
      </w:r>
      <w:r w:rsidRPr="008625D2">
        <w:rPr>
          <w:rFonts w:asciiTheme="majorBidi" w:hAnsiTheme="majorBidi" w:cstheme="majorBidi"/>
          <w:sz w:val="24"/>
          <w:szCs w:val="24"/>
        </w:rPr>
        <w:t>2</w:t>
      </w:r>
      <w:r w:rsidR="00CD4A70" w:rsidRPr="008625D2">
        <w:rPr>
          <w:rFonts w:asciiTheme="majorBidi" w:hAnsiTheme="majorBidi" w:cstheme="majorBidi"/>
          <w:sz w:val="24"/>
          <w:szCs w:val="24"/>
        </w:rPr>
        <w:t>)</w:t>
      </w:r>
      <w:r w:rsidRPr="008625D2">
        <w:rPr>
          <w:rFonts w:asciiTheme="majorBidi" w:hAnsiTheme="majorBidi" w:cstheme="majorBidi"/>
          <w:sz w:val="24"/>
          <w:szCs w:val="24"/>
        </w:rPr>
        <w:t xml:space="preserve"> на овој член, правните лица доставуваат доказ за:</w:t>
      </w:r>
    </w:p>
    <w:p w14:paraId="356B3629" w14:textId="6B74C006" w:rsidR="00CE3670" w:rsidRPr="008625D2" w:rsidRDefault="00CE3670" w:rsidP="00CE3670">
      <w:pPr>
        <w:spacing w:after="12" w:line="268" w:lineRule="auto"/>
        <w:ind w:left="376" w:right="5"/>
        <w:jc w:val="both"/>
        <w:rPr>
          <w:rFonts w:asciiTheme="majorBidi" w:hAnsiTheme="majorBidi" w:cstheme="majorBidi"/>
          <w:sz w:val="24"/>
          <w:szCs w:val="24"/>
        </w:rPr>
      </w:pPr>
      <w:r w:rsidRPr="008625D2">
        <w:rPr>
          <w:rFonts w:asciiTheme="majorBidi" w:hAnsiTheme="majorBidi" w:cstheme="majorBidi"/>
          <w:sz w:val="24"/>
          <w:szCs w:val="24"/>
        </w:rPr>
        <w:t xml:space="preserve">-упис во </w:t>
      </w:r>
      <w:r w:rsidR="008625D2" w:rsidRPr="008625D2">
        <w:rPr>
          <w:rFonts w:asciiTheme="majorBidi" w:hAnsiTheme="majorBidi" w:cstheme="majorBidi"/>
          <w:sz w:val="24"/>
          <w:szCs w:val="24"/>
        </w:rPr>
        <w:t>трговски</w:t>
      </w:r>
      <w:r w:rsidRPr="008625D2">
        <w:rPr>
          <w:rFonts w:asciiTheme="majorBidi" w:hAnsiTheme="majorBidi" w:cstheme="majorBidi"/>
          <w:sz w:val="24"/>
          <w:szCs w:val="24"/>
        </w:rPr>
        <w:t xml:space="preserve"> регистар со претежна/ приоритетна дејност</w:t>
      </w:r>
      <w:r w:rsidR="00CD4A70" w:rsidRPr="008625D2">
        <w:rPr>
          <w:rFonts w:asciiTheme="majorBidi" w:hAnsiTheme="majorBidi" w:cstheme="majorBidi"/>
          <w:sz w:val="24"/>
          <w:szCs w:val="24"/>
        </w:rPr>
        <w:t>,</w:t>
      </w:r>
    </w:p>
    <w:p w14:paraId="6F4A1FBF" w14:textId="3375054C" w:rsidR="00CE3670" w:rsidRPr="008625D2" w:rsidRDefault="00CE3670" w:rsidP="00CE3670">
      <w:pPr>
        <w:spacing w:after="12" w:line="268" w:lineRule="auto"/>
        <w:ind w:left="376" w:right="5"/>
        <w:jc w:val="both"/>
        <w:rPr>
          <w:rFonts w:asciiTheme="majorBidi" w:hAnsiTheme="majorBidi" w:cstheme="majorBidi"/>
          <w:sz w:val="24"/>
          <w:szCs w:val="24"/>
        </w:rPr>
      </w:pPr>
      <w:r w:rsidRPr="008625D2">
        <w:rPr>
          <w:rFonts w:asciiTheme="majorBidi" w:hAnsiTheme="majorBidi" w:cstheme="majorBidi"/>
          <w:sz w:val="24"/>
          <w:szCs w:val="24"/>
        </w:rPr>
        <w:t>-</w:t>
      </w:r>
      <w:r w:rsidR="008625D2" w:rsidRPr="008625D2">
        <w:rPr>
          <w:rFonts w:asciiTheme="majorBidi" w:hAnsiTheme="majorBidi" w:cstheme="majorBidi"/>
          <w:sz w:val="24"/>
          <w:szCs w:val="24"/>
        </w:rPr>
        <w:t>вработување</w:t>
      </w:r>
      <w:r w:rsidRPr="008625D2">
        <w:rPr>
          <w:rFonts w:asciiTheme="majorBidi" w:hAnsiTheme="majorBidi" w:cstheme="majorBidi"/>
          <w:sz w:val="24"/>
          <w:szCs w:val="24"/>
        </w:rPr>
        <w:t xml:space="preserve"> на тројца вештаци од А</w:t>
      </w:r>
      <w:r w:rsidR="008625D2">
        <w:rPr>
          <w:rFonts w:asciiTheme="majorBidi" w:hAnsiTheme="majorBidi" w:cstheme="majorBidi"/>
          <w:sz w:val="24"/>
          <w:szCs w:val="24"/>
        </w:rPr>
        <w:t xml:space="preserve">генција за вработување на </w:t>
      </w:r>
      <w:r w:rsidRPr="008625D2">
        <w:rPr>
          <w:rFonts w:asciiTheme="majorBidi" w:hAnsiTheme="majorBidi" w:cstheme="majorBidi"/>
          <w:sz w:val="24"/>
          <w:szCs w:val="24"/>
        </w:rPr>
        <w:t>Р</w:t>
      </w:r>
      <w:r w:rsidR="008625D2">
        <w:rPr>
          <w:rFonts w:asciiTheme="majorBidi" w:hAnsiTheme="majorBidi" w:cstheme="majorBidi"/>
          <w:sz w:val="24"/>
          <w:szCs w:val="24"/>
        </w:rPr>
        <w:t xml:space="preserve">епублика Северна </w:t>
      </w:r>
      <w:r w:rsidRPr="008625D2">
        <w:rPr>
          <w:rFonts w:asciiTheme="majorBidi" w:hAnsiTheme="majorBidi" w:cstheme="majorBidi"/>
          <w:sz w:val="24"/>
          <w:szCs w:val="24"/>
        </w:rPr>
        <w:t>М</w:t>
      </w:r>
      <w:r w:rsidR="008625D2">
        <w:rPr>
          <w:rFonts w:asciiTheme="majorBidi" w:hAnsiTheme="majorBidi" w:cstheme="majorBidi"/>
          <w:sz w:val="24"/>
          <w:szCs w:val="24"/>
        </w:rPr>
        <w:t>акедонија</w:t>
      </w:r>
      <w:r w:rsidR="00CD4A70" w:rsidRPr="008625D2">
        <w:rPr>
          <w:rFonts w:asciiTheme="majorBidi" w:hAnsiTheme="majorBidi" w:cstheme="majorBidi"/>
          <w:sz w:val="24"/>
          <w:szCs w:val="24"/>
        </w:rPr>
        <w:t xml:space="preserve"> и</w:t>
      </w:r>
    </w:p>
    <w:p w14:paraId="449A3A82" w14:textId="62F06B77" w:rsidR="00CE3670" w:rsidRPr="008625D2" w:rsidRDefault="00CE3670" w:rsidP="00CD4A70">
      <w:pPr>
        <w:spacing w:after="12" w:line="268" w:lineRule="auto"/>
        <w:ind w:left="376" w:right="5"/>
        <w:jc w:val="both"/>
        <w:rPr>
          <w:rFonts w:asciiTheme="majorBidi" w:hAnsiTheme="majorBidi" w:cstheme="majorBidi"/>
          <w:sz w:val="24"/>
          <w:szCs w:val="24"/>
        </w:rPr>
      </w:pPr>
      <w:r w:rsidRPr="008625D2">
        <w:rPr>
          <w:rFonts w:asciiTheme="majorBidi" w:hAnsiTheme="majorBidi" w:cstheme="majorBidi"/>
          <w:sz w:val="24"/>
          <w:szCs w:val="24"/>
        </w:rPr>
        <w:t>-оси</w:t>
      </w:r>
      <w:r w:rsidR="00CD4A70" w:rsidRPr="008625D2">
        <w:rPr>
          <w:rFonts w:asciiTheme="majorBidi" w:hAnsiTheme="majorBidi" w:cstheme="majorBidi"/>
          <w:sz w:val="24"/>
          <w:szCs w:val="24"/>
        </w:rPr>
        <w:t>г</w:t>
      </w:r>
      <w:r w:rsidRPr="008625D2">
        <w:rPr>
          <w:rFonts w:asciiTheme="majorBidi" w:hAnsiTheme="majorBidi" w:cstheme="majorBidi"/>
          <w:sz w:val="24"/>
          <w:szCs w:val="24"/>
        </w:rPr>
        <w:t>урување согласно овој закон.</w:t>
      </w:r>
    </w:p>
    <w:p w14:paraId="2C420C7C" w14:textId="759AF910" w:rsidR="00F97A34" w:rsidRPr="008625D2" w:rsidRDefault="00F97A34" w:rsidP="00F97A34">
      <w:pPr>
        <w:numPr>
          <w:ilvl w:val="0"/>
          <w:numId w:val="7"/>
        </w:numPr>
        <w:spacing w:after="12"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t>Регистрите од став (1) и став (2) од овој член ги води Министерството за правда, истите се објавуваат на веб-страницата на Министерството за правда и на веб-страницата на Комората.</w:t>
      </w:r>
    </w:p>
    <w:p w14:paraId="07724A0C" w14:textId="0A10CAAE" w:rsidR="00DC5FBE" w:rsidRPr="008625D2" w:rsidRDefault="00DC5FBE" w:rsidP="00DC5FBE">
      <w:pPr>
        <w:numPr>
          <w:ilvl w:val="0"/>
          <w:numId w:val="7"/>
        </w:numPr>
        <w:spacing w:after="12"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lastRenderedPageBreak/>
        <w:t>Содржината</w:t>
      </w:r>
      <w:r w:rsidR="00CD4A70" w:rsidRPr="008625D2">
        <w:rPr>
          <w:rFonts w:asciiTheme="majorBidi" w:hAnsiTheme="majorBidi" w:cstheme="majorBidi"/>
          <w:sz w:val="24"/>
          <w:szCs w:val="24"/>
        </w:rPr>
        <w:t xml:space="preserve"> </w:t>
      </w:r>
      <w:r w:rsidRPr="008625D2">
        <w:rPr>
          <w:rFonts w:asciiTheme="majorBidi" w:hAnsiTheme="majorBidi" w:cstheme="majorBidi"/>
          <w:sz w:val="24"/>
          <w:szCs w:val="24"/>
        </w:rPr>
        <w:t xml:space="preserve">на регистрите од ставот (1) </w:t>
      </w:r>
      <w:r w:rsidR="008538B4" w:rsidRPr="008625D2">
        <w:rPr>
          <w:rFonts w:asciiTheme="majorBidi" w:hAnsiTheme="majorBidi" w:cstheme="majorBidi"/>
          <w:sz w:val="24"/>
          <w:szCs w:val="24"/>
        </w:rPr>
        <w:t xml:space="preserve">и ставот (2) </w:t>
      </w:r>
      <w:r w:rsidRPr="008625D2">
        <w:rPr>
          <w:rFonts w:asciiTheme="majorBidi" w:hAnsiTheme="majorBidi" w:cstheme="majorBidi"/>
          <w:sz w:val="24"/>
          <w:szCs w:val="24"/>
        </w:rPr>
        <w:t xml:space="preserve">на овој член и начинот на нивното водење, ги пропишува министерот за правда. </w:t>
      </w:r>
    </w:p>
    <w:p w14:paraId="7E22EDF5" w14:textId="5FD21446" w:rsidR="00CE3670" w:rsidRPr="008625D2" w:rsidRDefault="008538B4" w:rsidP="00DC5FBE">
      <w:pPr>
        <w:numPr>
          <w:ilvl w:val="0"/>
          <w:numId w:val="7"/>
        </w:numPr>
        <w:spacing w:after="12"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t>Високообразовна установа, научна установа, стручна установа или орган на државна управа кои врз основа на овластувања утврдени со закон се овластени да вршат вештачење, не се запиш</w:t>
      </w:r>
      <w:r w:rsidR="00CD4A70" w:rsidRPr="008625D2">
        <w:rPr>
          <w:rFonts w:asciiTheme="majorBidi" w:hAnsiTheme="majorBidi" w:cstheme="majorBidi"/>
          <w:sz w:val="24"/>
          <w:szCs w:val="24"/>
        </w:rPr>
        <w:t>у</w:t>
      </w:r>
      <w:r w:rsidRPr="008625D2">
        <w:rPr>
          <w:rFonts w:asciiTheme="majorBidi" w:hAnsiTheme="majorBidi" w:cstheme="majorBidi"/>
          <w:sz w:val="24"/>
          <w:szCs w:val="24"/>
        </w:rPr>
        <w:t>ваат во регистарот од став (2)</w:t>
      </w:r>
      <w:r w:rsidR="008625D2">
        <w:rPr>
          <w:rFonts w:asciiTheme="majorBidi" w:hAnsiTheme="majorBidi" w:cstheme="majorBidi"/>
          <w:sz w:val="24"/>
          <w:szCs w:val="24"/>
        </w:rPr>
        <w:t xml:space="preserve"> од овој член</w:t>
      </w:r>
      <w:r w:rsidRPr="008625D2">
        <w:rPr>
          <w:rFonts w:asciiTheme="majorBidi" w:hAnsiTheme="majorBidi" w:cstheme="majorBidi"/>
          <w:sz w:val="24"/>
          <w:szCs w:val="24"/>
        </w:rPr>
        <w:t>.</w:t>
      </w:r>
    </w:p>
    <w:p w14:paraId="17509812" w14:textId="77777777" w:rsidR="00DC5FBE" w:rsidRPr="008625D2" w:rsidRDefault="00DC5FBE" w:rsidP="00E675F0">
      <w:pPr>
        <w:pStyle w:val="ListParagraph"/>
        <w:ind w:left="1080"/>
        <w:jc w:val="center"/>
        <w:rPr>
          <w:rFonts w:asciiTheme="majorBidi" w:hAnsiTheme="majorBidi" w:cstheme="majorBidi"/>
          <w:b/>
          <w:sz w:val="24"/>
          <w:szCs w:val="24"/>
        </w:rPr>
      </w:pPr>
    </w:p>
    <w:p w14:paraId="40C3781B" w14:textId="796ED1DA" w:rsidR="008414F0" w:rsidRPr="008625D2" w:rsidRDefault="008414F0" w:rsidP="00E675F0">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Содржина на регист</w:t>
      </w:r>
      <w:r w:rsidR="00C7472E" w:rsidRPr="008625D2">
        <w:rPr>
          <w:rFonts w:asciiTheme="majorBidi" w:hAnsiTheme="majorBidi" w:cstheme="majorBidi"/>
          <w:b/>
          <w:sz w:val="24"/>
          <w:szCs w:val="24"/>
        </w:rPr>
        <w:t>арот</w:t>
      </w:r>
    </w:p>
    <w:p w14:paraId="25E3800C" w14:textId="77777777" w:rsidR="008414F0" w:rsidRPr="008625D2" w:rsidRDefault="008414F0" w:rsidP="00E675F0">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Член 23</w:t>
      </w:r>
    </w:p>
    <w:p w14:paraId="23B416D7" w14:textId="77777777" w:rsidR="008414F0" w:rsidRPr="008625D2" w:rsidRDefault="008414F0" w:rsidP="00CD4A70">
      <w:pPr>
        <w:jc w:val="both"/>
        <w:rPr>
          <w:rFonts w:asciiTheme="majorBidi" w:hAnsiTheme="majorBidi" w:cstheme="majorBidi"/>
          <w:sz w:val="24"/>
          <w:szCs w:val="24"/>
        </w:rPr>
      </w:pPr>
      <w:r w:rsidRPr="008625D2">
        <w:rPr>
          <w:rFonts w:asciiTheme="majorBidi" w:hAnsiTheme="majorBidi" w:cstheme="majorBidi"/>
          <w:sz w:val="24"/>
          <w:szCs w:val="24"/>
        </w:rPr>
        <w:t>(1) Регистарот на вештаци ги содржи следниве податоци:</w:t>
      </w:r>
    </w:p>
    <w:p w14:paraId="0F246656" w14:textId="23EA36A9" w:rsidR="008414F0" w:rsidRPr="008625D2" w:rsidRDefault="008414F0" w:rsidP="00CD4A70">
      <w:pPr>
        <w:jc w:val="both"/>
        <w:rPr>
          <w:rFonts w:asciiTheme="majorBidi" w:hAnsiTheme="majorBidi" w:cstheme="majorBidi"/>
          <w:sz w:val="24"/>
          <w:szCs w:val="24"/>
        </w:rPr>
      </w:pPr>
      <w:r w:rsidRPr="008625D2">
        <w:rPr>
          <w:rFonts w:asciiTheme="majorBidi" w:hAnsiTheme="majorBidi" w:cstheme="majorBidi"/>
          <w:sz w:val="24"/>
          <w:szCs w:val="24"/>
        </w:rPr>
        <w:t>1) име и презиме, адреса, телефонски број, електронско сандаче за прием на писмена и регистарски број на лиценцата на вештакот;</w:t>
      </w:r>
    </w:p>
    <w:p w14:paraId="3E31F8C7" w14:textId="77777777" w:rsidR="00847C46" w:rsidRPr="008625D2" w:rsidRDefault="008414F0" w:rsidP="00CD4A70">
      <w:pPr>
        <w:jc w:val="both"/>
        <w:rPr>
          <w:rFonts w:asciiTheme="majorBidi" w:hAnsiTheme="majorBidi" w:cstheme="majorBidi"/>
          <w:sz w:val="24"/>
          <w:szCs w:val="24"/>
        </w:rPr>
      </w:pPr>
      <w:r w:rsidRPr="008625D2">
        <w:rPr>
          <w:rFonts w:asciiTheme="majorBidi" w:hAnsiTheme="majorBidi" w:cstheme="majorBidi"/>
          <w:sz w:val="24"/>
          <w:szCs w:val="24"/>
        </w:rPr>
        <w:t>2) областа на вештачење за која е издадена лиценцата</w:t>
      </w:r>
    </w:p>
    <w:p w14:paraId="02769908" w14:textId="4570EACC" w:rsidR="008414F0" w:rsidRPr="008625D2" w:rsidRDefault="00847C46" w:rsidP="00CD4A70">
      <w:pPr>
        <w:jc w:val="both"/>
        <w:rPr>
          <w:rFonts w:asciiTheme="majorBidi" w:hAnsiTheme="majorBidi" w:cstheme="majorBidi"/>
          <w:sz w:val="24"/>
          <w:szCs w:val="24"/>
        </w:rPr>
      </w:pPr>
      <w:r w:rsidRPr="008625D2">
        <w:rPr>
          <w:rFonts w:asciiTheme="majorBidi" w:hAnsiTheme="majorBidi" w:cstheme="majorBidi"/>
          <w:sz w:val="24"/>
          <w:szCs w:val="24"/>
        </w:rPr>
        <w:t>3) доказ за осигурување од штета</w:t>
      </w:r>
      <w:r w:rsidR="008414F0" w:rsidRPr="008625D2">
        <w:rPr>
          <w:rFonts w:asciiTheme="majorBidi" w:hAnsiTheme="majorBidi" w:cstheme="majorBidi"/>
          <w:sz w:val="24"/>
          <w:szCs w:val="24"/>
        </w:rPr>
        <w:t xml:space="preserve"> и</w:t>
      </w:r>
    </w:p>
    <w:p w14:paraId="5DE11C3B" w14:textId="0F695C93" w:rsidR="007650FE" w:rsidRPr="008625D2" w:rsidRDefault="00847C46" w:rsidP="00CD4A70">
      <w:pPr>
        <w:jc w:val="both"/>
        <w:rPr>
          <w:rFonts w:asciiTheme="majorBidi" w:hAnsiTheme="majorBidi" w:cstheme="majorBidi"/>
          <w:sz w:val="24"/>
          <w:szCs w:val="24"/>
        </w:rPr>
      </w:pPr>
      <w:r w:rsidRPr="008625D2">
        <w:rPr>
          <w:rFonts w:asciiTheme="majorBidi" w:hAnsiTheme="majorBidi" w:cstheme="majorBidi"/>
          <w:sz w:val="24"/>
          <w:szCs w:val="24"/>
        </w:rPr>
        <w:t>4</w:t>
      </w:r>
      <w:r w:rsidR="008414F0" w:rsidRPr="008625D2">
        <w:rPr>
          <w:rFonts w:asciiTheme="majorBidi" w:hAnsiTheme="majorBidi" w:cstheme="majorBidi"/>
          <w:sz w:val="24"/>
          <w:szCs w:val="24"/>
        </w:rPr>
        <w:t>) изречени правосилни дисциплински одлуки, во согласност со членот 44 став (4) од овој закон.</w:t>
      </w:r>
    </w:p>
    <w:p w14:paraId="74556A90" w14:textId="079156DF" w:rsidR="008414F0" w:rsidRPr="008625D2" w:rsidRDefault="008414F0" w:rsidP="00CD4A70">
      <w:pPr>
        <w:jc w:val="both"/>
        <w:rPr>
          <w:rFonts w:asciiTheme="majorBidi" w:hAnsiTheme="majorBidi" w:cstheme="majorBidi"/>
          <w:sz w:val="24"/>
          <w:szCs w:val="24"/>
        </w:rPr>
      </w:pPr>
      <w:r w:rsidRPr="008625D2">
        <w:rPr>
          <w:rFonts w:asciiTheme="majorBidi" w:hAnsiTheme="majorBidi" w:cstheme="majorBidi"/>
          <w:sz w:val="24"/>
          <w:szCs w:val="24"/>
        </w:rPr>
        <w:t>(2) Регистарот на правни лица кои вршат вештачење содржи:</w:t>
      </w:r>
    </w:p>
    <w:p w14:paraId="470F1858" w14:textId="3970629B" w:rsidR="00F97A34" w:rsidRPr="008625D2" w:rsidRDefault="008414F0" w:rsidP="00CD4A70">
      <w:pPr>
        <w:rPr>
          <w:rFonts w:asciiTheme="majorBidi" w:hAnsiTheme="majorBidi" w:cstheme="majorBidi"/>
          <w:sz w:val="24"/>
          <w:szCs w:val="24"/>
        </w:rPr>
      </w:pPr>
      <w:r w:rsidRPr="008625D2">
        <w:rPr>
          <w:rFonts w:asciiTheme="majorBidi" w:hAnsiTheme="majorBidi" w:cstheme="majorBidi"/>
          <w:sz w:val="24"/>
          <w:szCs w:val="24"/>
        </w:rPr>
        <w:t xml:space="preserve">1) податоци за називот, седиштето, ЕМБС и областа </w:t>
      </w:r>
      <w:r w:rsidR="00394ADC" w:rsidRPr="008625D2">
        <w:rPr>
          <w:rFonts w:asciiTheme="majorBidi" w:hAnsiTheme="majorBidi" w:cstheme="majorBidi"/>
          <w:sz w:val="24"/>
          <w:szCs w:val="24"/>
        </w:rPr>
        <w:t xml:space="preserve">или областите </w:t>
      </w:r>
      <w:r w:rsidRPr="008625D2">
        <w:rPr>
          <w:rFonts w:asciiTheme="majorBidi" w:hAnsiTheme="majorBidi" w:cstheme="majorBidi"/>
          <w:sz w:val="24"/>
          <w:szCs w:val="24"/>
        </w:rPr>
        <w:t xml:space="preserve">на вештачење на </w:t>
      </w:r>
      <w:r w:rsidR="00BC6B5B" w:rsidRPr="008625D2">
        <w:rPr>
          <w:rFonts w:asciiTheme="majorBidi" w:hAnsiTheme="majorBidi" w:cstheme="majorBidi"/>
          <w:sz w:val="24"/>
          <w:szCs w:val="24"/>
        </w:rPr>
        <w:t>трговското друштв</w:t>
      </w:r>
      <w:r w:rsidR="00DD1C68" w:rsidRPr="008625D2">
        <w:rPr>
          <w:rFonts w:asciiTheme="majorBidi" w:hAnsiTheme="majorBidi" w:cstheme="majorBidi"/>
          <w:sz w:val="24"/>
          <w:szCs w:val="24"/>
        </w:rPr>
        <w:t>о</w:t>
      </w:r>
      <w:r w:rsidR="00941315" w:rsidRPr="008625D2">
        <w:rPr>
          <w:rFonts w:asciiTheme="majorBidi" w:hAnsiTheme="majorBidi" w:cstheme="majorBidi"/>
          <w:sz w:val="24"/>
          <w:szCs w:val="24"/>
        </w:rPr>
        <w:t xml:space="preserve"> </w:t>
      </w:r>
    </w:p>
    <w:p w14:paraId="1359CA88" w14:textId="2783B831" w:rsidR="008414F0" w:rsidRPr="008625D2" w:rsidRDefault="00DD1C68" w:rsidP="00CD4A70">
      <w:pPr>
        <w:jc w:val="both"/>
        <w:rPr>
          <w:rFonts w:asciiTheme="majorBidi" w:hAnsiTheme="majorBidi" w:cstheme="majorBidi"/>
          <w:sz w:val="24"/>
          <w:szCs w:val="24"/>
        </w:rPr>
      </w:pPr>
      <w:r w:rsidRPr="008625D2">
        <w:rPr>
          <w:rFonts w:asciiTheme="majorBidi" w:hAnsiTheme="majorBidi" w:cstheme="majorBidi"/>
          <w:sz w:val="24"/>
          <w:szCs w:val="24"/>
        </w:rPr>
        <w:t xml:space="preserve">2) </w:t>
      </w:r>
      <w:r w:rsidR="0017541B" w:rsidRPr="008625D2">
        <w:rPr>
          <w:rFonts w:asciiTheme="majorBidi" w:hAnsiTheme="majorBidi" w:cstheme="majorBidi"/>
          <w:sz w:val="24"/>
          <w:szCs w:val="24"/>
        </w:rPr>
        <w:t>податоци за вработените</w:t>
      </w:r>
      <w:r w:rsidR="002C4A41" w:rsidRPr="008625D2">
        <w:rPr>
          <w:rFonts w:asciiTheme="majorBidi" w:hAnsiTheme="majorBidi" w:cstheme="majorBidi"/>
          <w:sz w:val="24"/>
          <w:szCs w:val="24"/>
        </w:rPr>
        <w:t xml:space="preserve"> физички лица - </w:t>
      </w:r>
      <w:r w:rsidR="0017541B" w:rsidRPr="008625D2">
        <w:rPr>
          <w:rFonts w:asciiTheme="majorBidi" w:hAnsiTheme="majorBidi" w:cstheme="majorBidi"/>
          <w:sz w:val="24"/>
          <w:szCs w:val="24"/>
        </w:rPr>
        <w:t xml:space="preserve">вештаци </w:t>
      </w:r>
      <w:r w:rsidR="002C4A41" w:rsidRPr="008625D2">
        <w:rPr>
          <w:rFonts w:asciiTheme="majorBidi" w:hAnsiTheme="majorBidi" w:cstheme="majorBidi"/>
          <w:sz w:val="24"/>
          <w:szCs w:val="24"/>
        </w:rPr>
        <w:t>во трговското друштво</w:t>
      </w:r>
    </w:p>
    <w:p w14:paraId="583634E0" w14:textId="76A4328D" w:rsidR="00847C46" w:rsidRPr="008625D2" w:rsidRDefault="00847C46" w:rsidP="00CD4A70">
      <w:pPr>
        <w:jc w:val="both"/>
        <w:rPr>
          <w:rFonts w:asciiTheme="majorBidi" w:hAnsiTheme="majorBidi" w:cstheme="majorBidi"/>
          <w:sz w:val="24"/>
          <w:szCs w:val="24"/>
        </w:rPr>
      </w:pPr>
      <w:r w:rsidRPr="008625D2">
        <w:rPr>
          <w:rFonts w:asciiTheme="majorBidi" w:hAnsiTheme="majorBidi" w:cstheme="majorBidi"/>
          <w:sz w:val="24"/>
          <w:szCs w:val="24"/>
        </w:rPr>
        <w:t xml:space="preserve">3) доказ за осигурување од </w:t>
      </w:r>
      <w:r w:rsidR="00A905D0" w:rsidRPr="008625D2">
        <w:rPr>
          <w:rFonts w:asciiTheme="majorBidi" w:hAnsiTheme="majorBidi" w:cstheme="majorBidi"/>
          <w:sz w:val="24"/>
          <w:szCs w:val="24"/>
        </w:rPr>
        <w:t>штета</w:t>
      </w:r>
    </w:p>
    <w:p w14:paraId="76BB741B" w14:textId="033DE827" w:rsidR="008414F0" w:rsidRPr="008625D2" w:rsidRDefault="001579D5" w:rsidP="00CD4A70">
      <w:pPr>
        <w:jc w:val="both"/>
        <w:rPr>
          <w:rFonts w:asciiTheme="majorBidi" w:hAnsiTheme="majorBidi" w:cstheme="majorBidi"/>
          <w:sz w:val="24"/>
          <w:szCs w:val="24"/>
        </w:rPr>
      </w:pPr>
      <w:r w:rsidRPr="008625D2">
        <w:rPr>
          <w:rFonts w:asciiTheme="majorBidi" w:hAnsiTheme="majorBidi" w:cstheme="majorBidi"/>
          <w:sz w:val="24"/>
          <w:szCs w:val="24"/>
        </w:rPr>
        <w:t>3</w:t>
      </w:r>
      <w:r w:rsidR="008414F0" w:rsidRPr="008625D2">
        <w:rPr>
          <w:rFonts w:asciiTheme="majorBidi" w:hAnsiTheme="majorBidi" w:cstheme="majorBidi"/>
          <w:sz w:val="24"/>
          <w:szCs w:val="24"/>
        </w:rPr>
        <w:t>) поле за забелешки.</w:t>
      </w:r>
    </w:p>
    <w:p w14:paraId="727C9471" w14:textId="258032AC" w:rsidR="008414F0" w:rsidRPr="008625D2" w:rsidRDefault="008414F0" w:rsidP="00CD4A70">
      <w:pPr>
        <w:jc w:val="both"/>
        <w:rPr>
          <w:rFonts w:asciiTheme="majorBidi" w:hAnsiTheme="majorBidi" w:cstheme="majorBidi"/>
          <w:sz w:val="24"/>
          <w:szCs w:val="24"/>
        </w:rPr>
      </w:pPr>
      <w:r w:rsidRPr="008625D2">
        <w:rPr>
          <w:rFonts w:asciiTheme="majorBidi" w:hAnsiTheme="majorBidi" w:cstheme="majorBidi"/>
          <w:sz w:val="24"/>
          <w:szCs w:val="24"/>
        </w:rPr>
        <w:t xml:space="preserve">(3) </w:t>
      </w:r>
      <w:r w:rsidR="00F97A34" w:rsidRPr="008625D2">
        <w:rPr>
          <w:rFonts w:asciiTheme="majorBidi" w:hAnsiTheme="majorBidi" w:cstheme="majorBidi"/>
          <w:sz w:val="24"/>
          <w:szCs w:val="24"/>
        </w:rPr>
        <w:t>Вештаците, како и одговорните лица во правните лица кои вршат вештачење</w:t>
      </w:r>
      <w:r w:rsidRPr="008625D2">
        <w:rPr>
          <w:rFonts w:asciiTheme="majorBidi" w:hAnsiTheme="majorBidi" w:cstheme="majorBidi"/>
          <w:sz w:val="24"/>
          <w:szCs w:val="24"/>
        </w:rPr>
        <w:t>, се должни, веднаш, а најдоцна во рок од осум работни дена од денот на настанатата промена, да го известат Министерството за правда, Комората и Централниот регистар на Република Северна Македонија за сите промени во врска со податоците содржани во регист</w:t>
      </w:r>
      <w:r w:rsidR="00C7472E" w:rsidRPr="008625D2">
        <w:rPr>
          <w:rFonts w:asciiTheme="majorBidi" w:hAnsiTheme="majorBidi" w:cstheme="majorBidi"/>
          <w:sz w:val="24"/>
          <w:szCs w:val="24"/>
        </w:rPr>
        <w:t>арот</w:t>
      </w:r>
      <w:r w:rsidRPr="008625D2">
        <w:rPr>
          <w:rFonts w:asciiTheme="majorBidi" w:hAnsiTheme="majorBidi" w:cstheme="majorBidi"/>
          <w:sz w:val="24"/>
          <w:szCs w:val="24"/>
        </w:rPr>
        <w:t>.</w:t>
      </w:r>
      <w:r w:rsidR="00DC5FBE" w:rsidRPr="008625D2">
        <w:rPr>
          <w:rFonts w:asciiTheme="majorBidi" w:hAnsiTheme="majorBidi" w:cstheme="majorBidi"/>
          <w:sz w:val="24"/>
          <w:szCs w:val="24"/>
        </w:rPr>
        <w:tab/>
      </w:r>
    </w:p>
    <w:p w14:paraId="5748A71F" w14:textId="77777777" w:rsidR="00DC5FBE" w:rsidRPr="008625D2" w:rsidRDefault="00DC5FBE" w:rsidP="008625D2">
      <w:pPr>
        <w:pStyle w:val="ListParagraph"/>
        <w:tabs>
          <w:tab w:val="left" w:pos="8895"/>
        </w:tabs>
        <w:ind w:left="1080"/>
        <w:jc w:val="both"/>
        <w:rPr>
          <w:rFonts w:asciiTheme="majorBidi" w:hAnsiTheme="majorBidi" w:cstheme="majorBidi"/>
          <w:sz w:val="24"/>
          <w:szCs w:val="24"/>
        </w:rPr>
      </w:pPr>
    </w:p>
    <w:p w14:paraId="3057A0E6" w14:textId="77777777" w:rsidR="008414F0" w:rsidRPr="008625D2" w:rsidRDefault="008414F0" w:rsidP="00E675F0">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Осигурување од одговорност</w:t>
      </w:r>
    </w:p>
    <w:p w14:paraId="2CC4561F" w14:textId="77777777" w:rsidR="008414F0" w:rsidRPr="008625D2" w:rsidRDefault="008414F0" w:rsidP="00E675F0">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Член 24</w:t>
      </w:r>
    </w:p>
    <w:p w14:paraId="64FC6CD6" w14:textId="398C365E" w:rsidR="00DC5FBE" w:rsidRPr="008625D2" w:rsidRDefault="00F97A34" w:rsidP="00DC5FBE">
      <w:pPr>
        <w:numPr>
          <w:ilvl w:val="0"/>
          <w:numId w:val="8"/>
        </w:numPr>
        <w:spacing w:after="12"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t>Субјектите кои вршат вештачење с</w:t>
      </w:r>
      <w:r w:rsidR="00DC5FBE" w:rsidRPr="008625D2">
        <w:rPr>
          <w:rFonts w:asciiTheme="majorBidi" w:hAnsiTheme="majorBidi" w:cstheme="majorBidi"/>
          <w:sz w:val="24"/>
          <w:szCs w:val="24"/>
        </w:rPr>
        <w:t>е должн</w:t>
      </w:r>
      <w:r w:rsidRPr="008625D2">
        <w:rPr>
          <w:rFonts w:asciiTheme="majorBidi" w:hAnsiTheme="majorBidi" w:cstheme="majorBidi"/>
          <w:sz w:val="24"/>
          <w:szCs w:val="24"/>
        </w:rPr>
        <w:t>и</w:t>
      </w:r>
      <w:r w:rsidR="00DC5FBE" w:rsidRPr="008625D2">
        <w:rPr>
          <w:rFonts w:asciiTheme="majorBidi" w:hAnsiTheme="majorBidi" w:cstheme="majorBidi"/>
          <w:sz w:val="24"/>
          <w:szCs w:val="24"/>
        </w:rPr>
        <w:t xml:space="preserve"> да се осигур</w:t>
      </w:r>
      <w:r w:rsidRPr="008625D2">
        <w:rPr>
          <w:rFonts w:asciiTheme="majorBidi" w:hAnsiTheme="majorBidi" w:cstheme="majorBidi"/>
          <w:sz w:val="24"/>
          <w:szCs w:val="24"/>
        </w:rPr>
        <w:t>а</w:t>
      </w:r>
      <w:r w:rsidR="00DC5FBE" w:rsidRPr="008625D2">
        <w:rPr>
          <w:rFonts w:asciiTheme="majorBidi" w:hAnsiTheme="majorBidi" w:cstheme="majorBidi"/>
          <w:sz w:val="24"/>
          <w:szCs w:val="24"/>
        </w:rPr>
        <w:t>а</w:t>
      </w:r>
      <w:r w:rsidRPr="008625D2">
        <w:rPr>
          <w:rFonts w:asciiTheme="majorBidi" w:hAnsiTheme="majorBidi" w:cstheme="majorBidi"/>
          <w:sz w:val="24"/>
          <w:szCs w:val="24"/>
        </w:rPr>
        <w:t>т</w:t>
      </w:r>
      <w:r w:rsidR="00DC5FBE" w:rsidRPr="008625D2">
        <w:rPr>
          <w:rFonts w:asciiTheme="majorBidi" w:hAnsiTheme="majorBidi" w:cstheme="majorBidi"/>
          <w:sz w:val="24"/>
          <w:szCs w:val="24"/>
        </w:rPr>
        <w:t xml:space="preserve"> од одговорност на штета, која мож</w:t>
      </w:r>
      <w:r w:rsidRPr="008625D2">
        <w:rPr>
          <w:rFonts w:asciiTheme="majorBidi" w:hAnsiTheme="majorBidi" w:cstheme="majorBidi"/>
          <w:sz w:val="24"/>
          <w:szCs w:val="24"/>
        </w:rPr>
        <w:t xml:space="preserve">ат </w:t>
      </w:r>
      <w:r w:rsidR="00DC5FBE" w:rsidRPr="008625D2">
        <w:rPr>
          <w:rFonts w:asciiTheme="majorBidi" w:hAnsiTheme="majorBidi" w:cstheme="majorBidi"/>
          <w:sz w:val="24"/>
          <w:szCs w:val="24"/>
        </w:rPr>
        <w:t xml:space="preserve">да ја причинат при вршење на вештачењето кон </w:t>
      </w:r>
      <w:r w:rsidRPr="008625D2">
        <w:rPr>
          <w:rFonts w:asciiTheme="majorBidi" w:hAnsiTheme="majorBidi" w:cstheme="majorBidi"/>
          <w:sz w:val="24"/>
          <w:szCs w:val="24"/>
        </w:rPr>
        <w:t>барателот на вештачењето</w:t>
      </w:r>
      <w:r w:rsidR="00DC5FBE" w:rsidRPr="008625D2">
        <w:rPr>
          <w:rFonts w:asciiTheme="majorBidi" w:hAnsiTheme="majorBidi" w:cstheme="majorBidi"/>
          <w:sz w:val="24"/>
          <w:szCs w:val="24"/>
        </w:rPr>
        <w:t xml:space="preserve"> или кон трето лице. </w:t>
      </w:r>
    </w:p>
    <w:p w14:paraId="42E82ACE" w14:textId="6C34A2F7" w:rsidR="00DC5FBE" w:rsidRPr="008625D2" w:rsidRDefault="00DC5FBE" w:rsidP="00DC5FBE">
      <w:pPr>
        <w:numPr>
          <w:ilvl w:val="0"/>
          <w:numId w:val="8"/>
        </w:numPr>
        <w:spacing w:after="12"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lastRenderedPageBreak/>
        <w:t xml:space="preserve">Најнискиот износ на осигурување од одговорност на штета </w:t>
      </w:r>
      <w:r w:rsidR="00F97A34" w:rsidRPr="008625D2">
        <w:rPr>
          <w:rFonts w:asciiTheme="majorBidi" w:hAnsiTheme="majorBidi" w:cstheme="majorBidi"/>
          <w:sz w:val="24"/>
          <w:szCs w:val="24"/>
        </w:rPr>
        <w:t xml:space="preserve">за вештак – физичко лице </w:t>
      </w:r>
      <w:r w:rsidRPr="008625D2">
        <w:rPr>
          <w:rFonts w:asciiTheme="majorBidi" w:hAnsiTheme="majorBidi" w:cstheme="majorBidi"/>
          <w:sz w:val="24"/>
          <w:szCs w:val="24"/>
        </w:rPr>
        <w:t xml:space="preserve">изнесува </w:t>
      </w:r>
      <w:r w:rsidR="00481EE1" w:rsidRPr="008625D2">
        <w:rPr>
          <w:rFonts w:asciiTheme="majorBidi" w:hAnsiTheme="majorBidi" w:cstheme="majorBidi"/>
          <w:sz w:val="24"/>
          <w:szCs w:val="24"/>
        </w:rPr>
        <w:t>10</w:t>
      </w:r>
      <w:r w:rsidRPr="008625D2">
        <w:rPr>
          <w:rFonts w:asciiTheme="majorBidi" w:hAnsiTheme="majorBidi" w:cstheme="majorBidi"/>
          <w:sz w:val="24"/>
          <w:szCs w:val="24"/>
        </w:rPr>
        <w:t>.000</w:t>
      </w:r>
      <w:r w:rsidR="007650FE" w:rsidRPr="008625D2">
        <w:rPr>
          <w:rFonts w:asciiTheme="majorBidi" w:hAnsiTheme="majorBidi" w:cstheme="majorBidi"/>
          <w:sz w:val="24"/>
          <w:szCs w:val="24"/>
        </w:rPr>
        <w:t xml:space="preserve"> евра во денарска </w:t>
      </w:r>
      <w:r w:rsidR="00B76B6B" w:rsidRPr="008625D2">
        <w:rPr>
          <w:rFonts w:asciiTheme="majorBidi" w:hAnsiTheme="majorBidi" w:cstheme="majorBidi"/>
          <w:sz w:val="24"/>
          <w:szCs w:val="24"/>
        </w:rPr>
        <w:t>противвредност</w:t>
      </w:r>
      <w:r w:rsidR="00F97A34" w:rsidRPr="008625D2">
        <w:rPr>
          <w:rFonts w:asciiTheme="majorBidi" w:hAnsiTheme="majorBidi" w:cstheme="majorBidi"/>
          <w:sz w:val="24"/>
          <w:szCs w:val="24"/>
        </w:rPr>
        <w:t xml:space="preserve">, а за правни лица кои вршат </w:t>
      </w:r>
      <w:r w:rsidR="00B76B6B" w:rsidRPr="008625D2">
        <w:rPr>
          <w:rFonts w:asciiTheme="majorBidi" w:hAnsiTheme="majorBidi" w:cstheme="majorBidi"/>
          <w:sz w:val="24"/>
          <w:szCs w:val="24"/>
        </w:rPr>
        <w:t>вештачење</w:t>
      </w:r>
      <w:r w:rsidR="00F97A34" w:rsidRPr="008625D2">
        <w:rPr>
          <w:rFonts w:asciiTheme="majorBidi" w:hAnsiTheme="majorBidi" w:cstheme="majorBidi"/>
          <w:sz w:val="24"/>
          <w:szCs w:val="24"/>
        </w:rPr>
        <w:t xml:space="preserve"> </w:t>
      </w:r>
      <w:r w:rsidR="00B76B6B" w:rsidRPr="008625D2">
        <w:rPr>
          <w:rFonts w:asciiTheme="majorBidi" w:hAnsiTheme="majorBidi" w:cstheme="majorBidi"/>
          <w:sz w:val="24"/>
          <w:szCs w:val="24"/>
        </w:rPr>
        <w:t>изнесува</w:t>
      </w:r>
      <w:r w:rsidR="00F97A34" w:rsidRPr="008625D2">
        <w:rPr>
          <w:rFonts w:asciiTheme="majorBidi" w:hAnsiTheme="majorBidi" w:cstheme="majorBidi"/>
          <w:sz w:val="24"/>
          <w:szCs w:val="24"/>
        </w:rPr>
        <w:t xml:space="preserve"> </w:t>
      </w:r>
      <w:r w:rsidR="00481EE1" w:rsidRPr="008625D2">
        <w:rPr>
          <w:rFonts w:asciiTheme="majorBidi" w:hAnsiTheme="majorBidi" w:cstheme="majorBidi"/>
          <w:sz w:val="24"/>
          <w:szCs w:val="24"/>
        </w:rPr>
        <w:t>5</w:t>
      </w:r>
      <w:r w:rsidR="00F97A34" w:rsidRPr="008625D2">
        <w:rPr>
          <w:rFonts w:asciiTheme="majorBidi" w:hAnsiTheme="majorBidi" w:cstheme="majorBidi"/>
          <w:sz w:val="24"/>
          <w:szCs w:val="24"/>
        </w:rPr>
        <w:t>0.000 евра</w:t>
      </w:r>
      <w:r w:rsidRPr="008625D2">
        <w:rPr>
          <w:rFonts w:asciiTheme="majorBidi" w:hAnsiTheme="majorBidi" w:cstheme="majorBidi"/>
          <w:sz w:val="24"/>
          <w:szCs w:val="24"/>
        </w:rPr>
        <w:t xml:space="preserve">. </w:t>
      </w:r>
    </w:p>
    <w:p w14:paraId="208177A9" w14:textId="3A5CBE3D" w:rsidR="00DC5FBE" w:rsidRPr="008625D2" w:rsidRDefault="00DC5FBE" w:rsidP="00E675F0">
      <w:pPr>
        <w:pStyle w:val="ListParagraph"/>
        <w:ind w:left="1080"/>
        <w:jc w:val="center"/>
        <w:rPr>
          <w:rFonts w:asciiTheme="majorBidi" w:hAnsiTheme="majorBidi" w:cstheme="majorBidi"/>
          <w:b/>
          <w:sz w:val="24"/>
          <w:szCs w:val="24"/>
        </w:rPr>
      </w:pPr>
    </w:p>
    <w:p w14:paraId="397B04BA" w14:textId="77777777" w:rsidR="00DC5FBE" w:rsidRPr="008625D2" w:rsidRDefault="00DC5FBE" w:rsidP="00E675F0">
      <w:pPr>
        <w:pStyle w:val="ListParagraph"/>
        <w:ind w:left="1080"/>
        <w:jc w:val="center"/>
        <w:rPr>
          <w:rFonts w:asciiTheme="majorBidi" w:hAnsiTheme="majorBidi" w:cstheme="majorBidi"/>
          <w:b/>
          <w:sz w:val="24"/>
          <w:szCs w:val="24"/>
        </w:rPr>
      </w:pPr>
    </w:p>
    <w:p w14:paraId="76C4EC32" w14:textId="77777777" w:rsidR="008414F0" w:rsidRPr="008625D2" w:rsidRDefault="008414F0" w:rsidP="00E675F0">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Континуирана обука</w:t>
      </w:r>
    </w:p>
    <w:p w14:paraId="7BA633C5" w14:textId="77777777" w:rsidR="008414F0" w:rsidRPr="008625D2" w:rsidRDefault="008414F0" w:rsidP="00E675F0">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Член 25</w:t>
      </w:r>
    </w:p>
    <w:p w14:paraId="68A612CD" w14:textId="77777777" w:rsidR="009120DA" w:rsidRPr="008625D2" w:rsidRDefault="009120DA" w:rsidP="009120DA">
      <w:pPr>
        <w:numPr>
          <w:ilvl w:val="0"/>
          <w:numId w:val="9"/>
        </w:numPr>
        <w:spacing w:after="12"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t xml:space="preserve">Континуираната обука претставува постојано стручно усовршување, со цел проширување знаења и вештини заради стручно и ефикасно вршење на вештачењето. </w:t>
      </w:r>
    </w:p>
    <w:p w14:paraId="462C1FFC" w14:textId="04D1A5C7" w:rsidR="009120DA" w:rsidRPr="008625D2" w:rsidRDefault="009120DA" w:rsidP="009120DA">
      <w:pPr>
        <w:numPr>
          <w:ilvl w:val="0"/>
          <w:numId w:val="9"/>
        </w:numPr>
        <w:spacing w:after="12"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t xml:space="preserve">Вештакот е должен континуирано стручно да се усовршува, да биде во тек со научните достигнувања и методи во струката и да учествува на советувања, обуки и други форми на едукација. </w:t>
      </w:r>
    </w:p>
    <w:p w14:paraId="25D3D466" w14:textId="77777777" w:rsidR="009120DA" w:rsidRPr="008625D2" w:rsidRDefault="009120DA" w:rsidP="009120DA">
      <w:pPr>
        <w:numPr>
          <w:ilvl w:val="0"/>
          <w:numId w:val="9"/>
        </w:numPr>
        <w:spacing w:after="12"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t xml:space="preserve">Континуираната обука е задолжителна. </w:t>
      </w:r>
    </w:p>
    <w:p w14:paraId="4B6F03B5" w14:textId="4067995A" w:rsidR="009120DA" w:rsidRPr="008625D2" w:rsidRDefault="009120DA" w:rsidP="00B87A86">
      <w:pPr>
        <w:numPr>
          <w:ilvl w:val="0"/>
          <w:numId w:val="9"/>
        </w:numPr>
        <w:spacing w:after="12"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t>Вештакот секоја година има обврска да ја посетува обуката за континуирано стручно усовршување, која ја организира и ја спроведува Комората преку професионалните одделенија</w:t>
      </w:r>
      <w:r w:rsidR="003342C4" w:rsidRPr="008625D2">
        <w:rPr>
          <w:rFonts w:asciiTheme="majorBidi" w:hAnsiTheme="majorBidi" w:cstheme="majorBidi"/>
          <w:sz w:val="24"/>
          <w:szCs w:val="24"/>
        </w:rPr>
        <w:t>.</w:t>
      </w:r>
    </w:p>
    <w:p w14:paraId="7B69AF15" w14:textId="77777777" w:rsidR="00B87A86" w:rsidRPr="008625D2" w:rsidRDefault="00B87A86" w:rsidP="008625D2">
      <w:pPr>
        <w:spacing w:after="12" w:line="268" w:lineRule="auto"/>
        <w:ind w:left="376" w:right="5"/>
        <w:jc w:val="both"/>
        <w:rPr>
          <w:rFonts w:asciiTheme="majorBidi" w:hAnsiTheme="majorBidi" w:cstheme="majorBidi"/>
          <w:sz w:val="24"/>
          <w:szCs w:val="24"/>
        </w:rPr>
      </w:pPr>
    </w:p>
    <w:p w14:paraId="3C67AE63" w14:textId="77777777" w:rsidR="008414F0" w:rsidRPr="008625D2" w:rsidRDefault="008414F0" w:rsidP="00E675F0">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Одземање на лиценцата за вештачење</w:t>
      </w:r>
    </w:p>
    <w:p w14:paraId="7099D53E" w14:textId="77777777" w:rsidR="008414F0" w:rsidRPr="008625D2" w:rsidRDefault="008414F0" w:rsidP="00E675F0">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Член 26</w:t>
      </w:r>
    </w:p>
    <w:p w14:paraId="58969E16" w14:textId="2D37E149" w:rsidR="008414F0" w:rsidRPr="008625D2" w:rsidRDefault="008414F0" w:rsidP="008414F0">
      <w:pPr>
        <w:pStyle w:val="ListParagraph"/>
        <w:ind w:left="1080"/>
        <w:jc w:val="both"/>
        <w:rPr>
          <w:rFonts w:asciiTheme="majorBidi" w:hAnsiTheme="majorBidi" w:cstheme="majorBidi"/>
          <w:sz w:val="24"/>
          <w:szCs w:val="24"/>
        </w:rPr>
      </w:pPr>
      <w:r w:rsidRPr="008625D2">
        <w:rPr>
          <w:rFonts w:asciiTheme="majorBidi" w:hAnsiTheme="majorBidi" w:cstheme="majorBidi"/>
          <w:sz w:val="24"/>
          <w:szCs w:val="24"/>
        </w:rPr>
        <w:t xml:space="preserve">(1) Лиценцата за вештачење </w:t>
      </w:r>
      <w:r w:rsidR="007E468C" w:rsidRPr="008625D2">
        <w:rPr>
          <w:rFonts w:asciiTheme="majorBidi" w:hAnsiTheme="majorBidi" w:cstheme="majorBidi"/>
          <w:sz w:val="24"/>
          <w:szCs w:val="24"/>
        </w:rPr>
        <w:t xml:space="preserve">трајно </w:t>
      </w:r>
      <w:r w:rsidRPr="008625D2">
        <w:rPr>
          <w:rFonts w:asciiTheme="majorBidi" w:hAnsiTheme="majorBidi" w:cstheme="majorBidi"/>
          <w:sz w:val="24"/>
          <w:szCs w:val="24"/>
        </w:rPr>
        <w:t>се одзема, ако:</w:t>
      </w:r>
    </w:p>
    <w:p w14:paraId="6853EA4B" w14:textId="77777777" w:rsidR="009120DA" w:rsidRPr="008625D2" w:rsidRDefault="009120DA" w:rsidP="009120DA">
      <w:pPr>
        <w:numPr>
          <w:ilvl w:val="0"/>
          <w:numId w:val="10"/>
        </w:numPr>
        <w:spacing w:after="12" w:line="268" w:lineRule="auto"/>
        <w:ind w:right="5" w:firstLine="311"/>
        <w:jc w:val="both"/>
        <w:rPr>
          <w:rFonts w:asciiTheme="majorBidi" w:hAnsiTheme="majorBidi" w:cstheme="majorBidi"/>
          <w:sz w:val="24"/>
          <w:szCs w:val="24"/>
        </w:rPr>
      </w:pPr>
      <w:r w:rsidRPr="008625D2">
        <w:rPr>
          <w:rFonts w:asciiTheme="majorBidi" w:hAnsiTheme="majorBidi" w:cstheme="majorBidi"/>
          <w:sz w:val="24"/>
          <w:szCs w:val="24"/>
        </w:rPr>
        <w:t xml:space="preserve">вештакот ја загуби деловната способност, </w:t>
      </w:r>
    </w:p>
    <w:p w14:paraId="76502F30" w14:textId="36AACF8D" w:rsidR="009120DA" w:rsidRPr="008625D2" w:rsidRDefault="009120DA" w:rsidP="009120DA">
      <w:pPr>
        <w:numPr>
          <w:ilvl w:val="0"/>
          <w:numId w:val="10"/>
        </w:numPr>
        <w:spacing w:after="12" w:line="268" w:lineRule="auto"/>
        <w:ind w:right="5" w:firstLine="311"/>
        <w:jc w:val="both"/>
        <w:rPr>
          <w:rFonts w:asciiTheme="majorBidi" w:hAnsiTheme="majorBidi" w:cstheme="majorBidi"/>
          <w:sz w:val="24"/>
          <w:szCs w:val="24"/>
        </w:rPr>
      </w:pPr>
      <w:r w:rsidRPr="008625D2">
        <w:rPr>
          <w:rFonts w:asciiTheme="majorBidi" w:hAnsiTheme="majorBidi" w:cstheme="majorBidi"/>
          <w:sz w:val="24"/>
          <w:szCs w:val="24"/>
        </w:rPr>
        <w:t xml:space="preserve">лиценцата е издадена врз основа на неточни </w:t>
      </w:r>
      <w:r w:rsidR="005C1CB7" w:rsidRPr="008625D2">
        <w:rPr>
          <w:rFonts w:asciiTheme="majorBidi" w:hAnsiTheme="majorBidi" w:cstheme="majorBidi"/>
          <w:sz w:val="24"/>
          <w:szCs w:val="24"/>
        </w:rPr>
        <w:t xml:space="preserve">или лажни </w:t>
      </w:r>
      <w:r w:rsidRPr="008625D2">
        <w:rPr>
          <w:rFonts w:asciiTheme="majorBidi" w:hAnsiTheme="majorBidi" w:cstheme="majorBidi"/>
          <w:sz w:val="24"/>
          <w:szCs w:val="24"/>
        </w:rPr>
        <w:t xml:space="preserve">податоци, </w:t>
      </w:r>
    </w:p>
    <w:p w14:paraId="7D2F2C82" w14:textId="6F431B15" w:rsidR="009120DA" w:rsidRPr="008625D2" w:rsidRDefault="009120DA" w:rsidP="009120DA">
      <w:pPr>
        <w:numPr>
          <w:ilvl w:val="0"/>
          <w:numId w:val="10"/>
        </w:numPr>
        <w:spacing w:after="12" w:line="268" w:lineRule="auto"/>
        <w:ind w:right="5" w:firstLine="311"/>
        <w:jc w:val="both"/>
        <w:rPr>
          <w:rFonts w:asciiTheme="majorBidi" w:hAnsiTheme="majorBidi" w:cstheme="majorBidi"/>
          <w:sz w:val="24"/>
          <w:szCs w:val="24"/>
        </w:rPr>
      </w:pPr>
      <w:r w:rsidRPr="008625D2">
        <w:rPr>
          <w:rFonts w:asciiTheme="majorBidi" w:hAnsiTheme="majorBidi" w:cstheme="majorBidi"/>
          <w:sz w:val="24"/>
          <w:szCs w:val="24"/>
        </w:rPr>
        <w:t>вештакот во постапка пред надлежен орган, во која го врши вештачењето, парично е казнет три</w:t>
      </w:r>
      <w:r w:rsidR="00B87A86" w:rsidRPr="008625D2">
        <w:rPr>
          <w:rFonts w:asciiTheme="majorBidi" w:hAnsiTheme="majorBidi" w:cstheme="majorBidi"/>
          <w:sz w:val="24"/>
          <w:szCs w:val="24"/>
        </w:rPr>
        <w:t xml:space="preserve"> </w:t>
      </w:r>
      <w:r w:rsidRPr="008625D2">
        <w:rPr>
          <w:rFonts w:asciiTheme="majorBidi" w:hAnsiTheme="majorBidi" w:cstheme="majorBidi"/>
          <w:sz w:val="24"/>
          <w:szCs w:val="24"/>
        </w:rPr>
        <w:t>пати во текот на една календарска</w:t>
      </w:r>
      <w:r w:rsidR="00B87A86" w:rsidRPr="008625D2">
        <w:rPr>
          <w:rFonts w:asciiTheme="majorBidi" w:hAnsiTheme="majorBidi" w:cstheme="majorBidi"/>
          <w:sz w:val="24"/>
          <w:szCs w:val="24"/>
        </w:rPr>
        <w:t>,</w:t>
      </w:r>
    </w:p>
    <w:p w14:paraId="15CB82F9" w14:textId="091ECE77" w:rsidR="009120DA" w:rsidRPr="008625D2" w:rsidRDefault="009120DA" w:rsidP="009120DA">
      <w:pPr>
        <w:numPr>
          <w:ilvl w:val="0"/>
          <w:numId w:val="10"/>
        </w:numPr>
        <w:spacing w:after="12" w:line="268" w:lineRule="auto"/>
        <w:ind w:right="5" w:firstLine="311"/>
        <w:jc w:val="both"/>
        <w:rPr>
          <w:rFonts w:asciiTheme="majorBidi" w:hAnsiTheme="majorBidi" w:cstheme="majorBidi"/>
          <w:sz w:val="24"/>
          <w:szCs w:val="24"/>
        </w:rPr>
      </w:pPr>
      <w:r w:rsidRPr="008625D2">
        <w:rPr>
          <w:rFonts w:asciiTheme="majorBidi" w:hAnsiTheme="majorBidi" w:cstheme="majorBidi"/>
          <w:sz w:val="24"/>
          <w:szCs w:val="24"/>
        </w:rPr>
        <w:t xml:space="preserve">со правосилна одлука е изречена забрана за вршење на професија, дејност или должност, </w:t>
      </w:r>
    </w:p>
    <w:p w14:paraId="3B6C34CB" w14:textId="372E6800" w:rsidR="009120DA" w:rsidRPr="008625D2" w:rsidRDefault="009120DA" w:rsidP="009120DA">
      <w:pPr>
        <w:numPr>
          <w:ilvl w:val="0"/>
          <w:numId w:val="10"/>
        </w:numPr>
        <w:spacing w:after="12" w:line="268" w:lineRule="auto"/>
        <w:ind w:right="5" w:firstLine="311"/>
        <w:jc w:val="both"/>
        <w:rPr>
          <w:rFonts w:asciiTheme="majorBidi" w:hAnsiTheme="majorBidi" w:cstheme="majorBidi"/>
          <w:sz w:val="24"/>
          <w:szCs w:val="24"/>
        </w:rPr>
      </w:pPr>
      <w:r w:rsidRPr="008625D2">
        <w:rPr>
          <w:rFonts w:asciiTheme="majorBidi" w:hAnsiTheme="majorBidi" w:cstheme="majorBidi"/>
          <w:sz w:val="24"/>
          <w:szCs w:val="24"/>
        </w:rPr>
        <w:t>е осуден со правосилна судска одлука за кривично дело на безусловна казна затвор над шест месеци,</w:t>
      </w:r>
    </w:p>
    <w:p w14:paraId="41321B46" w14:textId="720BCE32" w:rsidR="009120DA" w:rsidRPr="008625D2" w:rsidRDefault="009120DA" w:rsidP="009120DA">
      <w:pPr>
        <w:numPr>
          <w:ilvl w:val="0"/>
          <w:numId w:val="10"/>
        </w:numPr>
        <w:spacing w:after="12" w:line="268" w:lineRule="auto"/>
        <w:ind w:right="5" w:firstLine="311"/>
        <w:jc w:val="both"/>
        <w:rPr>
          <w:rFonts w:asciiTheme="majorBidi" w:hAnsiTheme="majorBidi" w:cstheme="majorBidi"/>
          <w:sz w:val="24"/>
          <w:szCs w:val="24"/>
        </w:rPr>
      </w:pPr>
      <w:r w:rsidRPr="008625D2">
        <w:rPr>
          <w:rFonts w:asciiTheme="majorBidi" w:hAnsiTheme="majorBidi" w:cstheme="majorBidi"/>
          <w:sz w:val="24"/>
          <w:szCs w:val="24"/>
        </w:rPr>
        <w:t xml:space="preserve">е осуден со правосилна судска одлука за кривично дело давање лажен наод и мислење и </w:t>
      </w:r>
    </w:p>
    <w:p w14:paraId="075673F6" w14:textId="3A4D29DE" w:rsidR="009120DA" w:rsidRPr="008625D2" w:rsidRDefault="009120DA" w:rsidP="008625D2">
      <w:pPr>
        <w:jc w:val="both"/>
        <w:rPr>
          <w:rFonts w:asciiTheme="majorBidi" w:hAnsiTheme="majorBidi" w:cstheme="majorBidi"/>
          <w:sz w:val="24"/>
          <w:szCs w:val="24"/>
        </w:rPr>
      </w:pPr>
      <w:r w:rsidRPr="008625D2">
        <w:rPr>
          <w:rFonts w:asciiTheme="majorBidi" w:hAnsiTheme="majorBidi" w:cstheme="majorBidi"/>
          <w:sz w:val="24"/>
          <w:szCs w:val="24"/>
        </w:rPr>
        <w:t>е доставена одлука за одземање на лиценцата за вештачење од дисциплинската комисија на Комората за изречена дисциплинска мерка во согласност со членот 41 став (1) точка 4 и членот 42 ставови (4) и (8) од овој закон,</w:t>
      </w:r>
    </w:p>
    <w:p w14:paraId="3AB9C64F" w14:textId="55510AFE"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(2) Надлежниот орган од ставот (1) алинеи 1, 2, 3, 4, 5 и 6 на овој член, е должен, веднаш, а најдоцна во рок од три дена од правосилноста на одлуката, за истата да го извести Министерството за правда.</w:t>
      </w:r>
    </w:p>
    <w:p w14:paraId="418E9697" w14:textId="62257930"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(3) Во случаите од ставот (1) на овој член, на лицето на кое му е одземена лиценцата не може да се здобие со нова лиценца за вештачење од која било област.</w:t>
      </w:r>
    </w:p>
    <w:p w14:paraId="1633E451" w14:textId="77777777" w:rsidR="008414F0" w:rsidRPr="008625D2" w:rsidRDefault="008414F0" w:rsidP="00E675F0">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Престанок на лиценцата за вештачење</w:t>
      </w:r>
    </w:p>
    <w:p w14:paraId="5FCAB983" w14:textId="77777777" w:rsidR="008414F0" w:rsidRPr="008625D2" w:rsidRDefault="008414F0" w:rsidP="00E675F0">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Член 27</w:t>
      </w:r>
    </w:p>
    <w:p w14:paraId="7F3BB85E" w14:textId="77777777"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lastRenderedPageBreak/>
        <w:t>Лиценцата за вештачење престанува да важи:</w:t>
      </w:r>
    </w:p>
    <w:p w14:paraId="311CEFED" w14:textId="52A7181A" w:rsidR="008414F0" w:rsidRPr="008625D2" w:rsidRDefault="008414F0" w:rsidP="008414F0">
      <w:pPr>
        <w:pStyle w:val="ListParagraph"/>
        <w:ind w:left="1080"/>
        <w:jc w:val="both"/>
        <w:rPr>
          <w:rFonts w:asciiTheme="majorBidi" w:hAnsiTheme="majorBidi" w:cstheme="majorBidi"/>
          <w:sz w:val="24"/>
          <w:szCs w:val="24"/>
        </w:rPr>
      </w:pPr>
      <w:r w:rsidRPr="008625D2">
        <w:rPr>
          <w:rFonts w:asciiTheme="majorBidi" w:hAnsiTheme="majorBidi" w:cstheme="majorBidi"/>
          <w:sz w:val="24"/>
          <w:szCs w:val="24"/>
        </w:rPr>
        <w:t xml:space="preserve">- </w:t>
      </w:r>
      <w:r w:rsidR="005C1CB7" w:rsidRPr="008625D2">
        <w:rPr>
          <w:rFonts w:asciiTheme="majorBidi" w:hAnsiTheme="majorBidi" w:cstheme="majorBidi"/>
          <w:sz w:val="24"/>
          <w:szCs w:val="24"/>
        </w:rPr>
        <w:t>по барање на вештакот</w:t>
      </w:r>
      <w:r w:rsidRPr="008625D2">
        <w:rPr>
          <w:rFonts w:asciiTheme="majorBidi" w:hAnsiTheme="majorBidi" w:cstheme="majorBidi"/>
          <w:sz w:val="24"/>
          <w:szCs w:val="24"/>
        </w:rPr>
        <w:t xml:space="preserve"> и</w:t>
      </w:r>
    </w:p>
    <w:p w14:paraId="3E2D21A7" w14:textId="77777777" w:rsidR="008414F0" w:rsidRPr="008625D2" w:rsidRDefault="008414F0" w:rsidP="008414F0">
      <w:pPr>
        <w:pStyle w:val="ListParagraph"/>
        <w:ind w:left="1080"/>
        <w:jc w:val="both"/>
        <w:rPr>
          <w:rFonts w:asciiTheme="majorBidi" w:hAnsiTheme="majorBidi" w:cstheme="majorBidi"/>
          <w:sz w:val="24"/>
          <w:szCs w:val="24"/>
        </w:rPr>
      </w:pPr>
      <w:r w:rsidRPr="008625D2">
        <w:rPr>
          <w:rFonts w:asciiTheme="majorBidi" w:hAnsiTheme="majorBidi" w:cstheme="majorBidi"/>
          <w:sz w:val="24"/>
          <w:szCs w:val="24"/>
        </w:rPr>
        <w:t>- со смрт на вештакот.</w:t>
      </w:r>
    </w:p>
    <w:p w14:paraId="00081E65" w14:textId="77777777" w:rsidR="00B87A86" w:rsidRPr="008625D2" w:rsidRDefault="00B87A86" w:rsidP="008414F0">
      <w:pPr>
        <w:pStyle w:val="ListParagraph"/>
        <w:ind w:left="1080"/>
        <w:jc w:val="both"/>
        <w:rPr>
          <w:rFonts w:asciiTheme="majorBidi" w:hAnsiTheme="majorBidi" w:cstheme="majorBidi"/>
          <w:sz w:val="24"/>
          <w:szCs w:val="24"/>
        </w:rPr>
      </w:pPr>
    </w:p>
    <w:p w14:paraId="6470D33D" w14:textId="77777777" w:rsidR="008414F0" w:rsidRPr="008625D2" w:rsidRDefault="008414F0" w:rsidP="00E675F0">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Бришење од Регистарот на вештаци</w:t>
      </w:r>
    </w:p>
    <w:p w14:paraId="5764C79D" w14:textId="77777777" w:rsidR="008414F0" w:rsidRPr="008625D2" w:rsidRDefault="008414F0" w:rsidP="00E675F0">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Член 28</w:t>
      </w:r>
    </w:p>
    <w:p w14:paraId="36FCCF0C" w14:textId="1B6E496E" w:rsidR="002E52E3"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 xml:space="preserve">(1) За одземање лиценца за вештачење, во согласност со членот 26 од овој закон и престанок на лиценца за вештачење, во согласност со членот 27 од овој закон, </w:t>
      </w:r>
      <w:r w:rsidR="009120DA" w:rsidRPr="008625D2">
        <w:rPr>
          <w:rFonts w:asciiTheme="majorBidi" w:hAnsiTheme="majorBidi" w:cstheme="majorBidi"/>
          <w:sz w:val="24"/>
          <w:szCs w:val="24"/>
        </w:rPr>
        <w:t>Комората</w:t>
      </w:r>
      <w:r w:rsidR="002E52E3" w:rsidRPr="008625D2">
        <w:rPr>
          <w:rFonts w:asciiTheme="majorBidi" w:hAnsiTheme="majorBidi" w:cstheme="majorBidi"/>
          <w:sz w:val="24"/>
          <w:szCs w:val="24"/>
        </w:rPr>
        <w:t xml:space="preserve"> по службена должност,</w:t>
      </w:r>
      <w:r w:rsidR="005C1CB7" w:rsidRPr="008625D2">
        <w:rPr>
          <w:rFonts w:asciiTheme="majorBidi" w:hAnsiTheme="majorBidi" w:cstheme="majorBidi"/>
          <w:sz w:val="24"/>
          <w:szCs w:val="24"/>
        </w:rPr>
        <w:t xml:space="preserve"> го известува Министерството за правда</w:t>
      </w:r>
      <w:r w:rsidR="002E52E3" w:rsidRPr="008625D2">
        <w:rPr>
          <w:rFonts w:asciiTheme="majorBidi" w:hAnsiTheme="majorBidi" w:cstheme="majorBidi"/>
          <w:sz w:val="24"/>
          <w:szCs w:val="24"/>
        </w:rPr>
        <w:t xml:space="preserve"> и Централниот регистар на Република Северна Македонија.</w:t>
      </w:r>
    </w:p>
    <w:p w14:paraId="1EC53248" w14:textId="4325A65F" w:rsidR="008414F0" w:rsidRPr="008625D2" w:rsidRDefault="002E52E3" w:rsidP="008625D2">
      <w:pPr>
        <w:jc w:val="both"/>
        <w:rPr>
          <w:rFonts w:asciiTheme="majorBidi" w:hAnsiTheme="majorBidi" w:cstheme="majorBidi"/>
          <w:sz w:val="24"/>
          <w:szCs w:val="24"/>
        </w:rPr>
      </w:pPr>
      <w:r w:rsidRPr="008625D2">
        <w:rPr>
          <w:rFonts w:asciiTheme="majorBidi" w:hAnsiTheme="majorBidi" w:cstheme="majorBidi"/>
          <w:sz w:val="24"/>
          <w:szCs w:val="24"/>
        </w:rPr>
        <w:t>(2) Министерот за правда донесува</w:t>
      </w:r>
      <w:r w:rsidR="008414F0" w:rsidRPr="008625D2">
        <w:rPr>
          <w:rFonts w:asciiTheme="majorBidi" w:hAnsiTheme="majorBidi" w:cstheme="majorBidi"/>
          <w:sz w:val="24"/>
          <w:szCs w:val="24"/>
        </w:rPr>
        <w:t xml:space="preserve"> решение со кое вештакот се брише од Регистарот на вештаци.</w:t>
      </w:r>
    </w:p>
    <w:p w14:paraId="7D4174C7" w14:textId="12F8558B"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w:t>
      </w:r>
      <w:r w:rsidR="002E52E3" w:rsidRPr="008625D2">
        <w:rPr>
          <w:rFonts w:asciiTheme="majorBidi" w:hAnsiTheme="majorBidi" w:cstheme="majorBidi"/>
          <w:sz w:val="24"/>
          <w:szCs w:val="24"/>
        </w:rPr>
        <w:t>3</w:t>
      </w:r>
      <w:r w:rsidRPr="008625D2">
        <w:rPr>
          <w:rFonts w:asciiTheme="majorBidi" w:hAnsiTheme="majorBidi" w:cstheme="majorBidi"/>
          <w:sz w:val="24"/>
          <w:szCs w:val="24"/>
        </w:rPr>
        <w:t>) Против решението од ставот (1) на овој член може да се поведе управен спор</w:t>
      </w:r>
      <w:r w:rsidR="00D10376" w:rsidRPr="008625D2">
        <w:rPr>
          <w:rFonts w:asciiTheme="majorBidi" w:hAnsiTheme="majorBidi" w:cstheme="majorBidi"/>
          <w:sz w:val="24"/>
          <w:szCs w:val="24"/>
        </w:rPr>
        <w:t>.</w:t>
      </w:r>
    </w:p>
    <w:p w14:paraId="182C5335" w14:textId="77777777" w:rsidR="008414F0" w:rsidRPr="008625D2" w:rsidRDefault="008414F0" w:rsidP="00E675F0">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Награда и надоместок</w:t>
      </w:r>
    </w:p>
    <w:p w14:paraId="7780E8E0" w14:textId="77777777" w:rsidR="008414F0" w:rsidRPr="008625D2" w:rsidRDefault="008414F0" w:rsidP="00E675F0">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Член 29</w:t>
      </w:r>
    </w:p>
    <w:p w14:paraId="2772C44D" w14:textId="77777777"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 xml:space="preserve">(1) Вештакот за извршеното вештачење или супервештачење има право на награда и </w:t>
      </w:r>
    </w:p>
    <w:p w14:paraId="78E1793D" w14:textId="77777777"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право на надоместок за реално потребните трошоци.</w:t>
      </w:r>
    </w:p>
    <w:p w14:paraId="10059FC1" w14:textId="3220EF16"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(2) Висината на наградата за извршеното вештачење или супервештачење се утврдува според сложеноста на вештачењето, потребното време за прибирање на податоците и според изработката на вештачењето (наодот и мислењето).</w:t>
      </w:r>
    </w:p>
    <w:p w14:paraId="02F6A90A" w14:textId="3480DAF0"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(3) Висината на реално потребните трошоци се утврдува врз основа на реално потребните патни и дневни трошоци и врз основа на материјалните трошоци.</w:t>
      </w:r>
    </w:p>
    <w:p w14:paraId="5C5836A7" w14:textId="0EB67EDC" w:rsidR="007650FE"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(4) Начинот за пресметување на наградата и надоместокот од овој член ги утврдува Комората со тарифник, по претходно позитивно мислење од министерот за правда</w:t>
      </w:r>
    </w:p>
    <w:p w14:paraId="28299999" w14:textId="0A2D7B5E" w:rsidR="008414F0" w:rsidRPr="008625D2" w:rsidRDefault="009120DA" w:rsidP="008625D2">
      <w:pPr>
        <w:pStyle w:val="ListParagraph"/>
        <w:ind w:left="0"/>
        <w:jc w:val="both"/>
        <w:rPr>
          <w:rFonts w:asciiTheme="majorBidi" w:hAnsiTheme="majorBidi" w:cstheme="majorBidi"/>
          <w:sz w:val="24"/>
          <w:szCs w:val="24"/>
        </w:rPr>
      </w:pPr>
      <w:r w:rsidRPr="008625D2">
        <w:rPr>
          <w:rFonts w:asciiTheme="majorBidi" w:hAnsiTheme="majorBidi" w:cstheme="majorBidi"/>
          <w:sz w:val="24"/>
          <w:szCs w:val="24"/>
        </w:rPr>
        <w:t xml:space="preserve">(5) Извршените </w:t>
      </w:r>
      <w:r w:rsidR="008414F0" w:rsidRPr="008625D2">
        <w:rPr>
          <w:rFonts w:asciiTheme="majorBidi" w:hAnsiTheme="majorBidi" w:cstheme="majorBidi"/>
          <w:sz w:val="24"/>
          <w:szCs w:val="24"/>
        </w:rPr>
        <w:t xml:space="preserve"> </w:t>
      </w:r>
      <w:r w:rsidRPr="008625D2">
        <w:rPr>
          <w:rFonts w:asciiTheme="majorBidi" w:hAnsiTheme="majorBidi" w:cstheme="majorBidi"/>
          <w:sz w:val="24"/>
          <w:szCs w:val="24"/>
        </w:rPr>
        <w:t>в</w:t>
      </w:r>
      <w:r w:rsidR="008414F0" w:rsidRPr="008625D2">
        <w:rPr>
          <w:rFonts w:asciiTheme="majorBidi" w:hAnsiTheme="majorBidi" w:cstheme="majorBidi"/>
          <w:sz w:val="24"/>
          <w:szCs w:val="24"/>
        </w:rPr>
        <w:t>ештачења  во предмети за бесплатна правна помош, се наплатуваат во висина за 40% пониска тарифа од пропишаната.</w:t>
      </w:r>
    </w:p>
    <w:p w14:paraId="5EF647F7" w14:textId="77777777"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(6) Министерството за правда го надоместува трошокот од ставот (5) на овој член.</w:t>
      </w:r>
    </w:p>
    <w:p w14:paraId="2933B037" w14:textId="77777777" w:rsidR="008414F0" w:rsidRPr="008625D2" w:rsidRDefault="008414F0" w:rsidP="00E675F0">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Доставување податоци</w:t>
      </w:r>
    </w:p>
    <w:p w14:paraId="3EFBED85" w14:textId="77777777" w:rsidR="008414F0" w:rsidRPr="008625D2" w:rsidRDefault="008414F0" w:rsidP="00E675F0">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Член 30</w:t>
      </w:r>
    </w:p>
    <w:p w14:paraId="36279C73" w14:textId="70BA6092" w:rsidR="00694F8B" w:rsidRPr="008625D2" w:rsidRDefault="008414F0" w:rsidP="00B87A86">
      <w:pPr>
        <w:jc w:val="both"/>
        <w:rPr>
          <w:rFonts w:asciiTheme="majorBidi" w:hAnsiTheme="majorBidi" w:cstheme="majorBidi"/>
          <w:sz w:val="24"/>
          <w:szCs w:val="24"/>
        </w:rPr>
      </w:pPr>
      <w:r w:rsidRPr="008625D2">
        <w:rPr>
          <w:rFonts w:asciiTheme="majorBidi" w:hAnsiTheme="majorBidi" w:cstheme="majorBidi"/>
          <w:sz w:val="24"/>
          <w:szCs w:val="24"/>
        </w:rPr>
        <w:t xml:space="preserve">(1) </w:t>
      </w:r>
      <w:r w:rsidR="00694F8B" w:rsidRPr="008625D2">
        <w:rPr>
          <w:rFonts w:asciiTheme="majorBidi" w:hAnsiTheme="majorBidi" w:cstheme="majorBidi"/>
          <w:sz w:val="24"/>
          <w:szCs w:val="24"/>
        </w:rPr>
        <w:t>И</w:t>
      </w:r>
      <w:r w:rsidRPr="008625D2">
        <w:rPr>
          <w:rFonts w:asciiTheme="majorBidi" w:hAnsiTheme="majorBidi" w:cstheme="majorBidi"/>
          <w:sz w:val="24"/>
          <w:szCs w:val="24"/>
        </w:rPr>
        <w:t>нституциите, установите</w:t>
      </w:r>
      <w:r w:rsidR="00694F8B" w:rsidRPr="008625D2">
        <w:rPr>
          <w:rFonts w:asciiTheme="majorBidi" w:hAnsiTheme="majorBidi" w:cstheme="majorBidi"/>
          <w:sz w:val="24"/>
          <w:szCs w:val="24"/>
        </w:rPr>
        <w:t>, органите на државната управа, физичките и правните лица кои вршат јавни овластувања во согласност со закон,</w:t>
      </w:r>
      <w:r w:rsidRPr="008625D2">
        <w:rPr>
          <w:rFonts w:asciiTheme="majorBidi" w:hAnsiTheme="majorBidi" w:cstheme="majorBidi"/>
          <w:sz w:val="24"/>
          <w:szCs w:val="24"/>
        </w:rPr>
        <w:t xml:space="preserve"> и</w:t>
      </w:r>
      <w:r w:rsidR="00694F8B" w:rsidRPr="008625D2">
        <w:rPr>
          <w:rFonts w:asciiTheme="majorBidi" w:hAnsiTheme="majorBidi" w:cstheme="majorBidi"/>
          <w:sz w:val="24"/>
          <w:szCs w:val="24"/>
        </w:rPr>
        <w:t xml:space="preserve"> </w:t>
      </w:r>
      <w:r w:rsidRPr="008625D2">
        <w:rPr>
          <w:rFonts w:asciiTheme="majorBidi" w:hAnsiTheme="majorBidi" w:cstheme="majorBidi"/>
          <w:sz w:val="24"/>
          <w:szCs w:val="24"/>
        </w:rPr>
        <w:t xml:space="preserve">органите што водат евиденции, регистри, јавни книги, збирки на лични податоци и други податоци, кои на вештакот му се потребни за </w:t>
      </w:r>
      <w:r w:rsidRPr="008625D2">
        <w:rPr>
          <w:rFonts w:asciiTheme="majorBidi" w:hAnsiTheme="majorBidi" w:cstheme="majorBidi"/>
          <w:sz w:val="24"/>
          <w:szCs w:val="24"/>
        </w:rPr>
        <w:lastRenderedPageBreak/>
        <w:t xml:space="preserve">изработка на вештачењето </w:t>
      </w:r>
      <w:r w:rsidR="00694F8B" w:rsidRPr="008625D2">
        <w:rPr>
          <w:rFonts w:asciiTheme="majorBidi" w:hAnsiTheme="majorBidi" w:cstheme="majorBidi"/>
          <w:sz w:val="24"/>
          <w:szCs w:val="24"/>
        </w:rPr>
        <w:t>според услови утврдени со закон</w:t>
      </w:r>
      <w:r w:rsidRPr="008625D2">
        <w:rPr>
          <w:rFonts w:asciiTheme="majorBidi" w:hAnsiTheme="majorBidi" w:cstheme="majorBidi"/>
          <w:sz w:val="24"/>
          <w:szCs w:val="24"/>
        </w:rPr>
        <w:t xml:space="preserve">, се должни на </w:t>
      </w:r>
      <w:r w:rsidR="00694F8B" w:rsidRPr="008625D2">
        <w:rPr>
          <w:rFonts w:asciiTheme="majorBidi" w:hAnsiTheme="majorBidi" w:cstheme="majorBidi"/>
          <w:sz w:val="24"/>
          <w:szCs w:val="24"/>
        </w:rPr>
        <w:t xml:space="preserve"> писмено барање</w:t>
      </w:r>
      <w:r w:rsidR="006B53AC" w:rsidRPr="008625D2">
        <w:rPr>
          <w:rFonts w:asciiTheme="majorBidi" w:hAnsiTheme="majorBidi" w:cstheme="majorBidi"/>
          <w:sz w:val="24"/>
          <w:szCs w:val="24"/>
        </w:rPr>
        <w:t xml:space="preserve"> на субјект кој врши вештачење</w:t>
      </w:r>
      <w:r w:rsidRPr="008625D2">
        <w:rPr>
          <w:rFonts w:asciiTheme="majorBidi" w:hAnsiTheme="majorBidi" w:cstheme="majorBidi"/>
          <w:sz w:val="24"/>
          <w:szCs w:val="24"/>
        </w:rPr>
        <w:t>, без одлагање,</w:t>
      </w:r>
      <w:r w:rsidR="00694F8B" w:rsidRPr="008625D2">
        <w:rPr>
          <w:rFonts w:asciiTheme="majorBidi" w:hAnsiTheme="majorBidi" w:cstheme="majorBidi"/>
          <w:sz w:val="24"/>
          <w:szCs w:val="24"/>
        </w:rPr>
        <w:t xml:space="preserve"> најдоцна во рок од 30 дена,</w:t>
      </w:r>
      <w:r w:rsidRPr="008625D2">
        <w:rPr>
          <w:rFonts w:asciiTheme="majorBidi" w:hAnsiTheme="majorBidi" w:cstheme="majorBidi"/>
          <w:sz w:val="24"/>
          <w:szCs w:val="24"/>
        </w:rPr>
        <w:t xml:space="preserve"> без надоместок, да му ги дадат потребните податоци.</w:t>
      </w:r>
    </w:p>
    <w:p w14:paraId="5E417488" w14:textId="604AC62E" w:rsidR="00694F8B" w:rsidRPr="008625D2" w:rsidRDefault="00694F8B" w:rsidP="00B87A86">
      <w:pPr>
        <w:jc w:val="both"/>
        <w:rPr>
          <w:rFonts w:asciiTheme="majorBidi" w:hAnsiTheme="majorBidi" w:cstheme="majorBidi"/>
          <w:sz w:val="24"/>
          <w:szCs w:val="24"/>
        </w:rPr>
      </w:pPr>
      <w:r w:rsidRPr="008625D2">
        <w:rPr>
          <w:rFonts w:asciiTheme="majorBidi" w:hAnsiTheme="majorBidi" w:cstheme="majorBidi"/>
          <w:sz w:val="24"/>
          <w:szCs w:val="24"/>
        </w:rPr>
        <w:t>(</w:t>
      </w:r>
      <w:r w:rsidR="006B53AC" w:rsidRPr="008625D2">
        <w:rPr>
          <w:rFonts w:asciiTheme="majorBidi" w:hAnsiTheme="majorBidi" w:cstheme="majorBidi"/>
          <w:sz w:val="24"/>
          <w:szCs w:val="24"/>
        </w:rPr>
        <w:t>2</w:t>
      </w:r>
      <w:r w:rsidRPr="008625D2">
        <w:rPr>
          <w:rFonts w:asciiTheme="majorBidi" w:hAnsiTheme="majorBidi" w:cstheme="majorBidi"/>
          <w:sz w:val="24"/>
          <w:szCs w:val="24"/>
        </w:rPr>
        <w:t xml:space="preserve">) </w:t>
      </w:r>
      <w:r w:rsidR="006B53AC" w:rsidRPr="008625D2">
        <w:rPr>
          <w:rFonts w:asciiTheme="majorBidi" w:hAnsiTheme="majorBidi" w:cstheme="majorBidi"/>
          <w:sz w:val="24"/>
          <w:szCs w:val="24"/>
        </w:rPr>
        <w:t>Субјектот кој врши вештачење</w:t>
      </w:r>
      <w:r w:rsidRPr="008625D2">
        <w:rPr>
          <w:rFonts w:asciiTheme="majorBidi" w:hAnsiTheme="majorBidi" w:cstheme="majorBidi"/>
          <w:sz w:val="24"/>
          <w:szCs w:val="24"/>
        </w:rPr>
        <w:t xml:space="preserve"> е должен во писменото барање јасно да ги образложи причините за кои му се потребни податоци заради изработката на вештиот наод и мислење.</w:t>
      </w:r>
    </w:p>
    <w:p w14:paraId="5E0E3659" w14:textId="4E585E90" w:rsidR="008414F0" w:rsidRPr="008625D2" w:rsidRDefault="008414F0" w:rsidP="00B87A86">
      <w:pPr>
        <w:jc w:val="both"/>
        <w:rPr>
          <w:rFonts w:asciiTheme="majorBidi" w:hAnsiTheme="majorBidi" w:cstheme="majorBidi"/>
          <w:sz w:val="24"/>
          <w:szCs w:val="24"/>
        </w:rPr>
      </w:pPr>
      <w:r w:rsidRPr="008625D2">
        <w:rPr>
          <w:rFonts w:asciiTheme="majorBidi" w:hAnsiTheme="majorBidi" w:cstheme="majorBidi"/>
          <w:sz w:val="24"/>
          <w:szCs w:val="24"/>
        </w:rPr>
        <w:t>(</w:t>
      </w:r>
      <w:r w:rsidR="006B53AC" w:rsidRPr="008625D2">
        <w:rPr>
          <w:rFonts w:asciiTheme="majorBidi" w:hAnsiTheme="majorBidi" w:cstheme="majorBidi"/>
          <w:sz w:val="24"/>
          <w:szCs w:val="24"/>
        </w:rPr>
        <w:t>3</w:t>
      </w:r>
      <w:r w:rsidRPr="008625D2">
        <w:rPr>
          <w:rFonts w:asciiTheme="majorBidi" w:hAnsiTheme="majorBidi" w:cstheme="majorBidi"/>
          <w:sz w:val="24"/>
          <w:szCs w:val="24"/>
        </w:rPr>
        <w:t>) Вештакот е должен податоците од ставот (1) на овој член да ги користи во согласност со овој закон и со прописите, кои се однесуваат на заштита на личните податоци и класифицираните информации.</w:t>
      </w:r>
    </w:p>
    <w:p w14:paraId="33D7AAD0" w14:textId="77777777" w:rsidR="008414F0" w:rsidRPr="008625D2" w:rsidRDefault="008414F0" w:rsidP="00E675F0">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III. КОМОРА НА ВЕШТАЦИ И ОРГАНИ НА КОМОРАТА</w:t>
      </w:r>
    </w:p>
    <w:p w14:paraId="73C0B57E" w14:textId="77777777" w:rsidR="008414F0" w:rsidRPr="008625D2" w:rsidRDefault="008414F0" w:rsidP="00E675F0">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Комора на вештаци</w:t>
      </w:r>
    </w:p>
    <w:p w14:paraId="42FF8B00" w14:textId="77777777" w:rsidR="008414F0" w:rsidRPr="008625D2" w:rsidRDefault="008414F0" w:rsidP="00E675F0">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Член 31</w:t>
      </w:r>
    </w:p>
    <w:p w14:paraId="341A0CED" w14:textId="64B67EB5" w:rsidR="008414F0" w:rsidRPr="008625D2" w:rsidRDefault="008414F0" w:rsidP="008625D2">
      <w:pPr>
        <w:jc w:val="both"/>
        <w:rPr>
          <w:rFonts w:asciiTheme="majorBidi" w:hAnsiTheme="majorBidi" w:cstheme="majorBidi"/>
          <w:sz w:val="24"/>
          <w:szCs w:val="24"/>
          <w:lang w:val="ru-RU"/>
        </w:rPr>
      </w:pPr>
      <w:r w:rsidRPr="008625D2">
        <w:rPr>
          <w:rFonts w:asciiTheme="majorBidi" w:hAnsiTheme="majorBidi" w:cstheme="majorBidi"/>
          <w:sz w:val="24"/>
          <w:szCs w:val="24"/>
        </w:rPr>
        <w:t>(1) Комората е самостојна и професионална институција на вештаци здружени заради</w:t>
      </w:r>
      <w:r w:rsidR="00B76B6B" w:rsidRPr="008625D2">
        <w:rPr>
          <w:rFonts w:asciiTheme="majorBidi" w:hAnsiTheme="majorBidi" w:cstheme="majorBidi"/>
          <w:sz w:val="24"/>
          <w:szCs w:val="24"/>
          <w:lang w:val="ru-RU"/>
        </w:rPr>
        <w:t xml:space="preserve"> </w:t>
      </w:r>
      <w:r w:rsidRPr="008625D2">
        <w:rPr>
          <w:rFonts w:asciiTheme="majorBidi" w:hAnsiTheme="majorBidi" w:cstheme="majorBidi"/>
          <w:sz w:val="24"/>
          <w:szCs w:val="24"/>
        </w:rPr>
        <w:t>заштита и унапредување на стручноста, етичките должности и права, за подобрување на квалитетот на вештачењето, за следење на односот на вештаците кон општеството и кон граѓаните, како и заради заштита на вештаците.</w:t>
      </w:r>
    </w:p>
    <w:p w14:paraId="666EA3C2" w14:textId="77777777"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(2) Членувањето во Комората е задолжително за сите вештаци.</w:t>
      </w:r>
    </w:p>
    <w:p w14:paraId="6AB04AAC" w14:textId="4827DD7D"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(3) Комората има својство на правно лице, со седиште во Скопје, и се запишува во Централниот регистар на Република Северна Македонија.</w:t>
      </w:r>
    </w:p>
    <w:p w14:paraId="5990A669" w14:textId="3C68E84A"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(4) Комората ги има следниве акти: Статут, Кодекс на етика на вештаците, Правилник за дисциплинска одговорност и други акти во согласност со овој закон.</w:t>
      </w:r>
    </w:p>
    <w:p w14:paraId="1D4CFBE3" w14:textId="77777777"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 xml:space="preserve">(5) Со Статутот на Комората, особено се уредуваат: организацијата, управувањето, </w:t>
      </w:r>
    </w:p>
    <w:p w14:paraId="2D6802F7" w14:textId="77777777"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работењето, видовите обука, финансирањето на Комората и внатрешната контрола.</w:t>
      </w:r>
    </w:p>
    <w:p w14:paraId="1DAD7475" w14:textId="038E3C8C"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 xml:space="preserve">(6) Со Кодексот на етика на вештаците се уредуваат правата и обврските на вештаците, правата и обврските за континуирана обука, професионалното однесување и одговорност, конфликт на интереси, професионалниот однос кон </w:t>
      </w:r>
      <w:r w:rsidR="00207E09" w:rsidRPr="008625D2">
        <w:rPr>
          <w:rFonts w:asciiTheme="majorBidi" w:hAnsiTheme="majorBidi" w:cstheme="majorBidi"/>
          <w:sz w:val="24"/>
          <w:szCs w:val="24"/>
        </w:rPr>
        <w:t xml:space="preserve">барател </w:t>
      </w:r>
      <w:r w:rsidRPr="008625D2">
        <w:rPr>
          <w:rFonts w:asciiTheme="majorBidi" w:hAnsiTheme="majorBidi" w:cstheme="majorBidi"/>
          <w:sz w:val="24"/>
          <w:szCs w:val="24"/>
        </w:rPr>
        <w:t>на вештачењето како и други прашања од интерес на вештаците.</w:t>
      </w:r>
    </w:p>
    <w:p w14:paraId="5E221F8C" w14:textId="02B57B77"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(7) Органи на Комората се: Собрание на Комората, Управен одбор, Надзорен одбор, претседател на Комората и дисциплинска комисија.</w:t>
      </w:r>
    </w:p>
    <w:p w14:paraId="37BF1261" w14:textId="074E24FA"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(8) Во Комората се основаат професионални одделенија во согласност со области на вештачење како основен облик на професионално поврзување и организирање на членовите на Комората.</w:t>
      </w:r>
    </w:p>
    <w:p w14:paraId="4793CEFB" w14:textId="5BED4CC2"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(9) Комората воспоставува и одржува соработка со сродни домашни и странски институции, здруженија и комори на вештаци.</w:t>
      </w:r>
    </w:p>
    <w:p w14:paraId="0C7853D8" w14:textId="77777777" w:rsidR="008414F0" w:rsidRPr="008625D2" w:rsidRDefault="008414F0" w:rsidP="00D57C91">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lastRenderedPageBreak/>
        <w:t>Професионални одделенија</w:t>
      </w:r>
    </w:p>
    <w:p w14:paraId="7F354514" w14:textId="77777777" w:rsidR="008414F0" w:rsidRPr="008625D2" w:rsidRDefault="008414F0" w:rsidP="00D57C91">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Член 32</w:t>
      </w:r>
    </w:p>
    <w:p w14:paraId="5DB9740C" w14:textId="104E6578"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(1) Членовите на Комората ги остваруваат своите интереси во Комората непосредно, преку професионалните одделенија и посредно, преку избрани претставници во Собранието на Комората како и преку други облици на организирање во согласност со Статутот на Комората.</w:t>
      </w:r>
    </w:p>
    <w:p w14:paraId="28DD9D1E" w14:textId="2A97597A"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(2) Професионалните одделенија имаат раководител и заменик-раководител од редот на своите членови, со мандат од четири години, без право на последователен избор.</w:t>
      </w:r>
    </w:p>
    <w:p w14:paraId="1608EF51" w14:textId="27D5DEA1"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(3) Раководителот од ставот (3) на овој член е член на Собранието на Комората и ги застапува интересите на професионалното одделение во рамките на Комората. Во негово отсуство го заменува заменикот-раководител.</w:t>
      </w:r>
    </w:p>
    <w:p w14:paraId="59B7B15B" w14:textId="6983E4A0"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 xml:space="preserve">(4) Секое професионално одделение избира и по еден член од своите редови како </w:t>
      </w:r>
      <w:r w:rsidR="008625D2" w:rsidRPr="008625D2">
        <w:rPr>
          <w:rFonts w:asciiTheme="majorBidi" w:hAnsiTheme="majorBidi" w:cstheme="majorBidi"/>
          <w:sz w:val="24"/>
          <w:szCs w:val="24"/>
        </w:rPr>
        <w:t>претставник</w:t>
      </w:r>
      <w:r w:rsidRPr="008625D2">
        <w:rPr>
          <w:rFonts w:asciiTheme="majorBidi" w:hAnsiTheme="majorBidi" w:cstheme="majorBidi"/>
          <w:sz w:val="24"/>
          <w:szCs w:val="24"/>
        </w:rPr>
        <w:t xml:space="preserve"> во Собранието на Комората.</w:t>
      </w:r>
    </w:p>
    <w:p w14:paraId="01DDBA0E" w14:textId="4186F2EC"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(5) Може да биде основано само едно професионално одделение од иста област на вештачење.</w:t>
      </w:r>
    </w:p>
    <w:p w14:paraId="128C7C78" w14:textId="71221DE6"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(6) Начинот на основање, организација, работење и одлучување на професионалните одделенија во Комората, се уредува со акт на Комората.</w:t>
      </w:r>
    </w:p>
    <w:p w14:paraId="328FD5D2" w14:textId="77777777" w:rsidR="008414F0" w:rsidRPr="008625D2" w:rsidRDefault="008414F0" w:rsidP="00D57C91">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Собрание на Комората</w:t>
      </w:r>
    </w:p>
    <w:p w14:paraId="530AA50A" w14:textId="77777777" w:rsidR="008414F0" w:rsidRPr="008625D2" w:rsidRDefault="008414F0" w:rsidP="00D57C91">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Член 33</w:t>
      </w:r>
    </w:p>
    <w:p w14:paraId="1024E426" w14:textId="26110D85"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(1) Собранието на Комората (во натамошниот текст: Собранието), го сочинуваат раководителите на професионалните одделенија и избраните претставници од професионалните одделенија, во зависност од бројот на членовите во овие одделенија. Начинот на утврдување на бројот на избраните претставници од професионалните одделенија, се утврдува со акт на Комората.</w:t>
      </w:r>
    </w:p>
    <w:p w14:paraId="461E2DF9" w14:textId="68FF7536" w:rsidR="00B87A86"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(2) Собранието се состанува најмалку еднаш годишно, работи на седница ако се присутни најмалку половина од вкупниот број претставници од ставот (1) на овој член, а одлучува со мнозинство гласови од присутните.</w:t>
      </w:r>
    </w:p>
    <w:p w14:paraId="205B627A" w14:textId="668D006F"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(3) Доколку на Собранието не се присутни половина од вкупниот број вештаци во согласност со условите утврдени со овој член, Собранието се свикува повторно во дополнителен рок од 30 дена.</w:t>
      </w:r>
    </w:p>
    <w:p w14:paraId="2E365674" w14:textId="762D832A"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(4) На Собранието свикано во дополнителниот рок, е потребно присуство од најмалку една третина од вкупниот број вештаци од ставот (1) на овој член. Собранието свикано во дополнителниот рок одлучува со мнозинство гласови од присутните претставници.</w:t>
      </w:r>
    </w:p>
    <w:p w14:paraId="7F06A728" w14:textId="4B0DD3EC"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(5) Седница на Собранието може да свика претседателот на Комората врз основа на одлука на Управниот одбор, или на писмено барање од најмалку 20 члена на</w:t>
      </w:r>
      <w:r w:rsidR="00B87A86" w:rsidRPr="008625D2">
        <w:rPr>
          <w:rFonts w:asciiTheme="majorBidi" w:hAnsiTheme="majorBidi" w:cstheme="majorBidi"/>
          <w:sz w:val="24"/>
          <w:szCs w:val="24"/>
        </w:rPr>
        <w:t xml:space="preserve"> </w:t>
      </w:r>
      <w:r w:rsidRPr="008625D2">
        <w:rPr>
          <w:rFonts w:asciiTheme="majorBidi" w:hAnsiTheme="majorBidi" w:cstheme="majorBidi"/>
          <w:sz w:val="24"/>
          <w:szCs w:val="24"/>
        </w:rPr>
        <w:t>Комората.</w:t>
      </w:r>
    </w:p>
    <w:p w14:paraId="3FB39703" w14:textId="44127A75"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lastRenderedPageBreak/>
        <w:t>(6) Ако претседателот на Комората не ја свика седницата во рок од 30 дена од денот на донесувањето на одлуката на Управниот одбор, односно од поднесеното барање на членовите на Комората, седницата ќе ја свика членот на Управниот одбор определен од овој орган, односно членовите на Комората кои го поднеле барањето.</w:t>
      </w:r>
    </w:p>
    <w:p w14:paraId="4A6033F7" w14:textId="16DB67C5"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(7) Ако седница на Собранието не свика членот на Управниот одбор или членовите на Комората од ставот (5) на овој член, седница на Собранието може да свика и министерот за правда.</w:t>
      </w:r>
    </w:p>
    <w:p w14:paraId="5E6A821C" w14:textId="7A28AAB5"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(8) Со седницата на Собранието раководи работно претседателство од тројца членови, избрани од присутните претставници на седницата на Собранието.</w:t>
      </w:r>
    </w:p>
    <w:p w14:paraId="3D01EBD6" w14:textId="0529E029"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(9) Членовите на Управниот одбор, претседателот на Комората и членовите на другите органи на Комората се избираат со мандат од четири години, со право на уште еден избор.</w:t>
      </w:r>
    </w:p>
    <w:p w14:paraId="495A3EB1" w14:textId="328948DB"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(10) Сите трошоци направени во врска со активност на вештак во органите на Комората, во комисиите и во работните групи, паѓаат на товар на Комората.</w:t>
      </w:r>
    </w:p>
    <w:p w14:paraId="2623E637" w14:textId="77777777" w:rsidR="008414F0" w:rsidRPr="008625D2" w:rsidRDefault="008414F0" w:rsidP="00D57C91">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Надлежност на Собранието</w:t>
      </w:r>
    </w:p>
    <w:p w14:paraId="4A43A49F" w14:textId="77777777" w:rsidR="008414F0" w:rsidRPr="008625D2" w:rsidRDefault="008414F0" w:rsidP="00D57C91">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Член 34</w:t>
      </w:r>
    </w:p>
    <w:p w14:paraId="200F3D08" w14:textId="77777777"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Собранието ги врши следниве работи:</w:t>
      </w:r>
    </w:p>
    <w:p w14:paraId="03A52A83" w14:textId="77777777"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1) донесува Статут и Деловник за работа на Собранието;</w:t>
      </w:r>
    </w:p>
    <w:p w14:paraId="725C8574" w14:textId="3B99E204"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2) донесува други акти на Комората и стандарди потребни за вршење на</w:t>
      </w:r>
      <w:r w:rsidR="00B012BF" w:rsidRPr="008625D2">
        <w:rPr>
          <w:rFonts w:asciiTheme="majorBidi" w:hAnsiTheme="majorBidi" w:cstheme="majorBidi"/>
          <w:sz w:val="24"/>
          <w:szCs w:val="24"/>
          <w:lang w:val="ru-RU"/>
        </w:rPr>
        <w:t xml:space="preserve"> </w:t>
      </w:r>
      <w:r w:rsidRPr="008625D2">
        <w:rPr>
          <w:rFonts w:asciiTheme="majorBidi" w:hAnsiTheme="majorBidi" w:cstheme="majorBidi"/>
          <w:sz w:val="24"/>
          <w:szCs w:val="24"/>
        </w:rPr>
        <w:t>вештачењето;</w:t>
      </w:r>
    </w:p>
    <w:p w14:paraId="4C1A81FD" w14:textId="57BCC9BB"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3) го потврдува составот на членови на Управниот одбор чиј број, вклучувајќи го и претседателот на Комората, мора да биде непарен;</w:t>
      </w:r>
    </w:p>
    <w:p w14:paraId="19F430C2" w14:textId="0093F26A"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4) ги избира членовите на Надзорниот одбор, претседателот на Комората и членовите на други органи на Комората;</w:t>
      </w:r>
    </w:p>
    <w:p w14:paraId="24050BFB" w14:textId="46C77A10"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5) разгледува предлози, барања и препораки за успешно вршење на вештачењето и работата на Комората;</w:t>
      </w:r>
    </w:p>
    <w:p w14:paraId="2B72EBC8" w14:textId="6DA2A26F"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6) одлучува за начинот на организирањето на континуираната обука на вештаците и донесува програма за обуки;</w:t>
      </w:r>
    </w:p>
    <w:p w14:paraId="72CC2940" w14:textId="77777777"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7) усвојува програма за работа на Комората;</w:t>
      </w:r>
    </w:p>
    <w:p w14:paraId="3F31AC9E" w14:textId="133E73D7"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8) усвојува годишна сметка за претходната година, со предлог на пресметка за наредната година;</w:t>
      </w:r>
    </w:p>
    <w:p w14:paraId="6FB7F4C6" w14:textId="77777777"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9) разгледува и усвојува извештај за севкупните активности;</w:t>
      </w:r>
    </w:p>
    <w:p w14:paraId="520E5C9A" w14:textId="27A7E26D"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lastRenderedPageBreak/>
        <w:t>10) определува висина на членарината, која не може да биде поголема од една просечна месечна бруто-плата исплатена во Република Северна Македонија во претходната година и го утврдува начинот на плаќање;</w:t>
      </w:r>
    </w:p>
    <w:p w14:paraId="7A0809A0" w14:textId="6EA6349B"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11) одлучува за употреба на средствата остварени од парични казни во согласност со одредбите од овој закон;</w:t>
      </w:r>
    </w:p>
    <w:p w14:paraId="216632F7" w14:textId="77777777"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12) одлучува за начинот на контрола над работењето на вештаците и</w:t>
      </w:r>
    </w:p>
    <w:p w14:paraId="5C2CC99C" w14:textId="793D034F" w:rsidR="008414F0" w:rsidRPr="008625D2" w:rsidRDefault="008414F0" w:rsidP="00DC5F1E">
      <w:pPr>
        <w:jc w:val="both"/>
        <w:rPr>
          <w:rFonts w:asciiTheme="majorBidi" w:hAnsiTheme="majorBidi" w:cstheme="majorBidi"/>
          <w:sz w:val="24"/>
          <w:szCs w:val="24"/>
        </w:rPr>
      </w:pPr>
      <w:r w:rsidRPr="008625D2">
        <w:rPr>
          <w:rFonts w:asciiTheme="majorBidi" w:hAnsiTheme="majorBidi" w:cstheme="majorBidi"/>
          <w:sz w:val="24"/>
          <w:szCs w:val="24"/>
        </w:rPr>
        <w:t>13) одлучува за сите други прашања предвидени со овој закон и со Статутот на Комората.</w:t>
      </w:r>
    </w:p>
    <w:p w14:paraId="1315FC6F" w14:textId="77777777" w:rsidR="00DC5F1E" w:rsidRPr="008625D2" w:rsidRDefault="00DC5F1E" w:rsidP="008625D2">
      <w:pPr>
        <w:jc w:val="both"/>
        <w:rPr>
          <w:rFonts w:asciiTheme="majorBidi" w:hAnsiTheme="majorBidi" w:cstheme="majorBidi"/>
          <w:sz w:val="24"/>
          <w:szCs w:val="24"/>
        </w:rPr>
      </w:pPr>
    </w:p>
    <w:p w14:paraId="3D3F3A91" w14:textId="77777777" w:rsidR="008414F0" w:rsidRPr="008625D2" w:rsidRDefault="008414F0" w:rsidP="00D57C91">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Управен одбор</w:t>
      </w:r>
    </w:p>
    <w:p w14:paraId="3DB69ECC" w14:textId="77777777" w:rsidR="008414F0" w:rsidRPr="008625D2" w:rsidRDefault="008414F0" w:rsidP="00D57C91">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Член 35</w:t>
      </w:r>
    </w:p>
    <w:p w14:paraId="155423C7" w14:textId="34B4E835"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(1) Управниот одбор го сочинуваат претседателот на Комората и раководителите на професионалните одделенија.</w:t>
      </w:r>
    </w:p>
    <w:p w14:paraId="57ED574B" w14:textId="77777777"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(2) Управниот одбор ги врши следниве работи:</w:t>
      </w:r>
    </w:p>
    <w:p w14:paraId="473AB575" w14:textId="77777777"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1) утврдува предлог на Статутот и на другите акти на Комората;</w:t>
      </w:r>
    </w:p>
    <w:p w14:paraId="472F3B3A" w14:textId="1B3D127F"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2) презема и спроведува иницијатива за разгледување прашања од заеднички интерес на вештаците;</w:t>
      </w:r>
    </w:p>
    <w:p w14:paraId="79FFFF27" w14:textId="77777777"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3) донесува Деловник за работа на Управниот одбор;</w:t>
      </w:r>
    </w:p>
    <w:p w14:paraId="4468BE29" w14:textId="10FB526E"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4) Донесува Кодекс на етика на вештаците, по претходно позитивно мислење од министерот за правда;</w:t>
      </w:r>
    </w:p>
    <w:p w14:paraId="3DE5A684" w14:textId="69D8D256" w:rsidR="008414F0" w:rsidRPr="008625D2" w:rsidRDefault="008414F0">
      <w:pPr>
        <w:jc w:val="both"/>
        <w:rPr>
          <w:rFonts w:asciiTheme="majorBidi" w:hAnsiTheme="majorBidi" w:cstheme="majorBidi"/>
          <w:sz w:val="24"/>
          <w:szCs w:val="24"/>
        </w:rPr>
      </w:pPr>
      <w:r w:rsidRPr="008625D2">
        <w:rPr>
          <w:rFonts w:asciiTheme="majorBidi" w:hAnsiTheme="majorBidi" w:cstheme="majorBidi"/>
          <w:sz w:val="24"/>
          <w:szCs w:val="24"/>
        </w:rPr>
        <w:t>5) составува предлог-листа на вештаци кои не извршиле уплата на износот на годишна членарина, определен од Собранието во согласност со членот 34 став (1) точка 10) од овој закон, и истата ја доставува најдоцна до 10 јуни во тековната година за која се плаќа членарина, до министерот за правда;</w:t>
      </w:r>
    </w:p>
    <w:p w14:paraId="5996EB58" w14:textId="62614B49" w:rsidR="005F7262" w:rsidRPr="008625D2" w:rsidRDefault="005F7262" w:rsidP="008625D2">
      <w:pPr>
        <w:jc w:val="both"/>
        <w:rPr>
          <w:rFonts w:asciiTheme="majorBidi" w:hAnsiTheme="majorBidi" w:cstheme="majorBidi"/>
          <w:sz w:val="24"/>
          <w:szCs w:val="24"/>
        </w:rPr>
      </w:pPr>
      <w:r w:rsidRPr="008625D2">
        <w:rPr>
          <w:rFonts w:asciiTheme="majorBidi" w:hAnsiTheme="majorBidi" w:cstheme="majorBidi"/>
          <w:sz w:val="24"/>
          <w:szCs w:val="24"/>
        </w:rPr>
        <w:t>6) одлучува по приговор на вештакот против одлуката на Дисциплинската комисијата,</w:t>
      </w:r>
    </w:p>
    <w:p w14:paraId="2E31F0A8" w14:textId="3E0A2AF9" w:rsidR="008414F0" w:rsidRPr="008625D2" w:rsidRDefault="005F7262" w:rsidP="008625D2">
      <w:pPr>
        <w:jc w:val="both"/>
        <w:rPr>
          <w:rFonts w:asciiTheme="majorBidi" w:hAnsiTheme="majorBidi" w:cstheme="majorBidi"/>
          <w:sz w:val="24"/>
          <w:szCs w:val="24"/>
        </w:rPr>
      </w:pPr>
      <w:r w:rsidRPr="008625D2">
        <w:rPr>
          <w:rFonts w:asciiTheme="majorBidi" w:hAnsiTheme="majorBidi" w:cstheme="majorBidi"/>
          <w:sz w:val="24"/>
          <w:szCs w:val="24"/>
        </w:rPr>
        <w:t>7</w:t>
      </w:r>
      <w:r w:rsidR="008414F0" w:rsidRPr="008625D2">
        <w:rPr>
          <w:rFonts w:asciiTheme="majorBidi" w:hAnsiTheme="majorBidi" w:cstheme="majorBidi"/>
          <w:sz w:val="24"/>
          <w:szCs w:val="24"/>
        </w:rPr>
        <w:t>) ги извршува правосилните одлуки на дисциплинската комисија;</w:t>
      </w:r>
    </w:p>
    <w:p w14:paraId="4CEA1EF8" w14:textId="271F645B" w:rsidR="008414F0" w:rsidRPr="008625D2" w:rsidRDefault="005F7262" w:rsidP="008625D2">
      <w:pPr>
        <w:jc w:val="both"/>
        <w:rPr>
          <w:rFonts w:asciiTheme="majorBidi" w:hAnsiTheme="majorBidi" w:cstheme="majorBidi"/>
          <w:sz w:val="24"/>
          <w:szCs w:val="24"/>
        </w:rPr>
      </w:pPr>
      <w:r w:rsidRPr="008625D2">
        <w:rPr>
          <w:rFonts w:asciiTheme="majorBidi" w:hAnsiTheme="majorBidi" w:cstheme="majorBidi"/>
          <w:sz w:val="24"/>
          <w:szCs w:val="24"/>
        </w:rPr>
        <w:t>8</w:t>
      </w:r>
      <w:r w:rsidR="008414F0" w:rsidRPr="008625D2">
        <w:rPr>
          <w:rFonts w:asciiTheme="majorBidi" w:hAnsiTheme="majorBidi" w:cstheme="majorBidi"/>
          <w:sz w:val="24"/>
          <w:szCs w:val="24"/>
        </w:rPr>
        <w:t>) врши надзор над континуираната обука на вештаците;</w:t>
      </w:r>
    </w:p>
    <w:p w14:paraId="4CB2E3F0" w14:textId="7A59BEFD" w:rsidR="008414F0" w:rsidRPr="008625D2" w:rsidRDefault="005F7262" w:rsidP="008625D2">
      <w:pPr>
        <w:jc w:val="both"/>
        <w:rPr>
          <w:rFonts w:asciiTheme="majorBidi" w:hAnsiTheme="majorBidi" w:cstheme="majorBidi"/>
          <w:sz w:val="24"/>
          <w:szCs w:val="24"/>
        </w:rPr>
      </w:pPr>
      <w:r w:rsidRPr="008625D2">
        <w:rPr>
          <w:rFonts w:asciiTheme="majorBidi" w:hAnsiTheme="majorBidi" w:cstheme="majorBidi"/>
          <w:sz w:val="24"/>
          <w:szCs w:val="24"/>
        </w:rPr>
        <w:t>9</w:t>
      </w:r>
      <w:r w:rsidR="008414F0" w:rsidRPr="008625D2">
        <w:rPr>
          <w:rFonts w:asciiTheme="majorBidi" w:hAnsiTheme="majorBidi" w:cstheme="majorBidi"/>
          <w:sz w:val="24"/>
          <w:szCs w:val="24"/>
        </w:rPr>
        <w:t>) се грижи за статусот на вештаците, односот кон другите органи и кон трети лица;</w:t>
      </w:r>
    </w:p>
    <w:p w14:paraId="1892750D" w14:textId="4677FF80" w:rsidR="008414F0" w:rsidRPr="008625D2" w:rsidRDefault="005F7262" w:rsidP="008625D2">
      <w:pPr>
        <w:jc w:val="both"/>
        <w:rPr>
          <w:rFonts w:asciiTheme="majorBidi" w:hAnsiTheme="majorBidi" w:cstheme="majorBidi"/>
          <w:sz w:val="24"/>
          <w:szCs w:val="24"/>
        </w:rPr>
      </w:pPr>
      <w:r w:rsidRPr="008625D2">
        <w:rPr>
          <w:rFonts w:asciiTheme="majorBidi" w:hAnsiTheme="majorBidi" w:cstheme="majorBidi"/>
          <w:sz w:val="24"/>
          <w:szCs w:val="24"/>
        </w:rPr>
        <w:t>10</w:t>
      </w:r>
      <w:r w:rsidR="008414F0" w:rsidRPr="008625D2">
        <w:rPr>
          <w:rFonts w:asciiTheme="majorBidi" w:hAnsiTheme="majorBidi" w:cstheme="majorBidi"/>
          <w:sz w:val="24"/>
          <w:szCs w:val="24"/>
        </w:rPr>
        <w:t>) ја организира континуираната обука на вештаците со организирање семинари и предавања, за што изработува годишна програма и води евиденција за присуство на истите;</w:t>
      </w:r>
    </w:p>
    <w:p w14:paraId="45A1264D" w14:textId="0491BD2D"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lastRenderedPageBreak/>
        <w:t>1</w:t>
      </w:r>
      <w:r w:rsidR="005F7262" w:rsidRPr="008625D2">
        <w:rPr>
          <w:rFonts w:asciiTheme="majorBidi" w:hAnsiTheme="majorBidi" w:cstheme="majorBidi"/>
          <w:sz w:val="24"/>
          <w:szCs w:val="24"/>
        </w:rPr>
        <w:t>1</w:t>
      </w:r>
      <w:r w:rsidRPr="008625D2">
        <w:rPr>
          <w:rFonts w:asciiTheme="majorBidi" w:hAnsiTheme="majorBidi" w:cstheme="majorBidi"/>
          <w:sz w:val="24"/>
          <w:szCs w:val="24"/>
        </w:rPr>
        <w:t>) подготвува седница на Собранието;</w:t>
      </w:r>
    </w:p>
    <w:p w14:paraId="524722C0" w14:textId="66131B7F"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1</w:t>
      </w:r>
      <w:r w:rsidR="005F7262" w:rsidRPr="008625D2">
        <w:rPr>
          <w:rFonts w:asciiTheme="majorBidi" w:hAnsiTheme="majorBidi" w:cstheme="majorBidi"/>
          <w:sz w:val="24"/>
          <w:szCs w:val="24"/>
        </w:rPr>
        <w:t>2</w:t>
      </w:r>
      <w:r w:rsidRPr="008625D2">
        <w:rPr>
          <w:rFonts w:asciiTheme="majorBidi" w:hAnsiTheme="majorBidi" w:cstheme="majorBidi"/>
          <w:sz w:val="24"/>
          <w:szCs w:val="24"/>
        </w:rPr>
        <w:t>) ги извршува одлуките на Собранието;</w:t>
      </w:r>
    </w:p>
    <w:p w14:paraId="0E0D043B" w14:textId="0612C12A"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1</w:t>
      </w:r>
      <w:r w:rsidR="005F7262" w:rsidRPr="008625D2">
        <w:rPr>
          <w:rFonts w:asciiTheme="majorBidi" w:hAnsiTheme="majorBidi" w:cstheme="majorBidi"/>
          <w:sz w:val="24"/>
          <w:szCs w:val="24"/>
        </w:rPr>
        <w:t>3</w:t>
      </w:r>
      <w:r w:rsidRPr="008625D2">
        <w:rPr>
          <w:rFonts w:asciiTheme="majorBidi" w:hAnsiTheme="majorBidi" w:cstheme="majorBidi"/>
          <w:sz w:val="24"/>
          <w:szCs w:val="24"/>
        </w:rPr>
        <w:t>) составува предлог-програма за работа на Комората и континуираната обука;</w:t>
      </w:r>
    </w:p>
    <w:p w14:paraId="4800BBE8" w14:textId="5F196B8B"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1</w:t>
      </w:r>
      <w:r w:rsidR="005F7262" w:rsidRPr="008625D2">
        <w:rPr>
          <w:rFonts w:asciiTheme="majorBidi" w:hAnsiTheme="majorBidi" w:cstheme="majorBidi"/>
          <w:sz w:val="24"/>
          <w:szCs w:val="24"/>
        </w:rPr>
        <w:t>4</w:t>
      </w:r>
      <w:r w:rsidRPr="008625D2">
        <w:rPr>
          <w:rFonts w:asciiTheme="majorBidi" w:hAnsiTheme="majorBidi" w:cstheme="majorBidi"/>
          <w:sz w:val="24"/>
          <w:szCs w:val="24"/>
        </w:rPr>
        <w:t>) составува предлог на годишната пресметка и предлог на пресметка за идната година;</w:t>
      </w:r>
    </w:p>
    <w:p w14:paraId="24EF4A60" w14:textId="3EC11881"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1</w:t>
      </w:r>
      <w:r w:rsidR="005F7262" w:rsidRPr="008625D2">
        <w:rPr>
          <w:rFonts w:asciiTheme="majorBidi" w:hAnsiTheme="majorBidi" w:cstheme="majorBidi"/>
          <w:sz w:val="24"/>
          <w:szCs w:val="24"/>
        </w:rPr>
        <w:t>5</w:t>
      </w:r>
      <w:r w:rsidRPr="008625D2">
        <w:rPr>
          <w:rFonts w:asciiTheme="majorBidi" w:hAnsiTheme="majorBidi" w:cstheme="majorBidi"/>
          <w:sz w:val="24"/>
          <w:szCs w:val="24"/>
        </w:rPr>
        <w:t>) изработува предлог-тарифник за пресметување на наградата и надоместокот на вештаците;</w:t>
      </w:r>
    </w:p>
    <w:p w14:paraId="0B050684" w14:textId="10D5D852"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1</w:t>
      </w:r>
      <w:r w:rsidR="005F7262" w:rsidRPr="008625D2">
        <w:rPr>
          <w:rFonts w:asciiTheme="majorBidi" w:hAnsiTheme="majorBidi" w:cstheme="majorBidi"/>
          <w:sz w:val="24"/>
          <w:szCs w:val="24"/>
        </w:rPr>
        <w:t>6</w:t>
      </w:r>
      <w:r w:rsidRPr="008625D2">
        <w:rPr>
          <w:rFonts w:asciiTheme="majorBidi" w:hAnsiTheme="majorBidi" w:cstheme="majorBidi"/>
          <w:sz w:val="24"/>
          <w:szCs w:val="24"/>
        </w:rPr>
        <w:t>) предлага членови на Надзорниот одбор;</w:t>
      </w:r>
    </w:p>
    <w:p w14:paraId="003F3BC9" w14:textId="68962931" w:rsidR="001C7535"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1</w:t>
      </w:r>
      <w:r w:rsidR="005F7262" w:rsidRPr="008625D2">
        <w:rPr>
          <w:rFonts w:asciiTheme="majorBidi" w:hAnsiTheme="majorBidi" w:cstheme="majorBidi"/>
          <w:sz w:val="24"/>
          <w:szCs w:val="24"/>
        </w:rPr>
        <w:t>7</w:t>
      </w:r>
      <w:r w:rsidRPr="008625D2">
        <w:rPr>
          <w:rFonts w:asciiTheme="majorBidi" w:hAnsiTheme="majorBidi" w:cstheme="majorBidi"/>
          <w:sz w:val="24"/>
          <w:szCs w:val="24"/>
        </w:rPr>
        <w:t xml:space="preserve">) се грижи за редовна наплата на членарината и предлага мерки за нејзино редовно собирање </w:t>
      </w:r>
    </w:p>
    <w:p w14:paraId="1F382AE0" w14:textId="370C4DAC" w:rsidR="008414F0" w:rsidRPr="008625D2" w:rsidRDefault="001C7535" w:rsidP="008625D2">
      <w:pPr>
        <w:jc w:val="both"/>
        <w:rPr>
          <w:rFonts w:asciiTheme="majorBidi" w:hAnsiTheme="majorBidi" w:cstheme="majorBidi"/>
          <w:sz w:val="24"/>
          <w:szCs w:val="24"/>
        </w:rPr>
      </w:pPr>
      <w:r w:rsidRPr="008625D2">
        <w:rPr>
          <w:rFonts w:asciiTheme="majorBidi" w:hAnsiTheme="majorBidi" w:cstheme="majorBidi"/>
          <w:sz w:val="24"/>
          <w:szCs w:val="24"/>
        </w:rPr>
        <w:t>1</w:t>
      </w:r>
      <w:r w:rsidR="005F7262" w:rsidRPr="008625D2">
        <w:rPr>
          <w:rFonts w:asciiTheme="majorBidi" w:hAnsiTheme="majorBidi" w:cstheme="majorBidi"/>
          <w:sz w:val="24"/>
          <w:szCs w:val="24"/>
        </w:rPr>
        <w:t>8</w:t>
      </w:r>
      <w:r w:rsidRPr="008625D2">
        <w:rPr>
          <w:rFonts w:asciiTheme="majorBidi" w:hAnsiTheme="majorBidi" w:cstheme="majorBidi"/>
          <w:sz w:val="24"/>
          <w:szCs w:val="24"/>
        </w:rPr>
        <w:t xml:space="preserve">) ја носи одлуката за формирање  на Дисциплинската комисија согласно член 40 </w:t>
      </w:r>
      <w:r w:rsidR="008414F0" w:rsidRPr="008625D2">
        <w:rPr>
          <w:rFonts w:asciiTheme="majorBidi" w:hAnsiTheme="majorBidi" w:cstheme="majorBidi"/>
          <w:sz w:val="24"/>
          <w:szCs w:val="24"/>
        </w:rPr>
        <w:t>и</w:t>
      </w:r>
    </w:p>
    <w:p w14:paraId="2C4E46EB" w14:textId="06A96CAE"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1</w:t>
      </w:r>
      <w:r w:rsidR="005F7262" w:rsidRPr="008625D2">
        <w:rPr>
          <w:rFonts w:asciiTheme="majorBidi" w:hAnsiTheme="majorBidi" w:cstheme="majorBidi"/>
          <w:sz w:val="24"/>
          <w:szCs w:val="24"/>
        </w:rPr>
        <w:t>9</w:t>
      </w:r>
      <w:r w:rsidRPr="008625D2">
        <w:rPr>
          <w:rFonts w:asciiTheme="majorBidi" w:hAnsiTheme="majorBidi" w:cstheme="majorBidi"/>
          <w:sz w:val="24"/>
          <w:szCs w:val="24"/>
        </w:rPr>
        <w:t>) одлучува за други прашања утврдени со овој закон и одлучува за сите прашања што не се во надлежност на другите органи на Комората.</w:t>
      </w:r>
    </w:p>
    <w:p w14:paraId="4B8EFD41" w14:textId="1B690260"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(3) Седница на Управниот одбор на Комората свикува претседателот на Управниот одбор, а може да се свика и по барање на една третина од вкупниот број членови на Управниот одбор.</w:t>
      </w:r>
    </w:p>
    <w:p w14:paraId="0E126908" w14:textId="03714740" w:rsidR="008414F0" w:rsidRPr="008625D2" w:rsidRDefault="00DC5F1E" w:rsidP="008625D2">
      <w:pPr>
        <w:jc w:val="both"/>
        <w:rPr>
          <w:rFonts w:asciiTheme="majorBidi" w:hAnsiTheme="majorBidi" w:cstheme="majorBidi"/>
          <w:sz w:val="24"/>
          <w:szCs w:val="24"/>
        </w:rPr>
      </w:pPr>
      <w:r w:rsidRPr="008625D2">
        <w:rPr>
          <w:rFonts w:asciiTheme="majorBidi" w:hAnsiTheme="majorBidi" w:cstheme="majorBidi"/>
          <w:sz w:val="24"/>
          <w:szCs w:val="24"/>
        </w:rPr>
        <w:t>(</w:t>
      </w:r>
      <w:r w:rsidR="008414F0" w:rsidRPr="008625D2">
        <w:rPr>
          <w:rFonts w:asciiTheme="majorBidi" w:hAnsiTheme="majorBidi" w:cstheme="majorBidi"/>
          <w:sz w:val="24"/>
          <w:szCs w:val="24"/>
        </w:rPr>
        <w:t>4) Управниот одбор може да одржи седница доколку на истата присуствуваат повеќе од половина од членовите на Управниот одбор. Одлуките на Управниот одбор се донесуваат со мнозинство гласови од присутните членови. Со Статутот на Комората посебно се утврдуваат случаите кога е потребно квалификувано мнозинство на членовите на Управниот одбор за донесување одлука.</w:t>
      </w:r>
    </w:p>
    <w:p w14:paraId="41B317F0" w14:textId="03E6BAA0"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(5) Претседателот и членовите на Управниот одбор, кои ја вршат својата работа во органите на Комората добиваат награда за истата, чија висина ја утврдува Собранието на предлог на Управниот одбор и не може да биде повисока од една просечна месечна нето</w:t>
      </w:r>
      <w:r w:rsidR="008625D2">
        <w:rPr>
          <w:rFonts w:asciiTheme="majorBidi" w:hAnsiTheme="majorBidi" w:cstheme="majorBidi"/>
          <w:sz w:val="24"/>
          <w:szCs w:val="24"/>
        </w:rPr>
        <w:t xml:space="preserve"> </w:t>
      </w:r>
      <w:r w:rsidRPr="008625D2">
        <w:rPr>
          <w:rFonts w:asciiTheme="majorBidi" w:hAnsiTheme="majorBidi" w:cstheme="majorBidi"/>
          <w:sz w:val="24"/>
          <w:szCs w:val="24"/>
        </w:rPr>
        <w:t>плата исплатена во Република Северна Македонија во претходниот месец, а имаат право и на надоместок на реално направените трошоци, кои ги имале во врска со вршењето на функцијата.</w:t>
      </w:r>
    </w:p>
    <w:p w14:paraId="33398544" w14:textId="3A740EAA"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(6) Претседателот и членовите на Управниот одбор се со мандат од четири години, без право на последователен избор.</w:t>
      </w:r>
    </w:p>
    <w:p w14:paraId="45F55096" w14:textId="11635E49"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(7) Управниот одбор со акт ја определува висината на надоместокот за реално направените патни трошоци на членовите на Управниот одбор.</w:t>
      </w:r>
    </w:p>
    <w:p w14:paraId="6DB43253" w14:textId="2C24D7C9" w:rsidR="008414F0" w:rsidRPr="008625D2" w:rsidRDefault="008414F0" w:rsidP="00DC5F1E">
      <w:pPr>
        <w:jc w:val="both"/>
        <w:rPr>
          <w:rFonts w:asciiTheme="majorBidi" w:hAnsiTheme="majorBidi" w:cstheme="majorBidi"/>
          <w:sz w:val="24"/>
          <w:szCs w:val="24"/>
        </w:rPr>
      </w:pPr>
      <w:r w:rsidRPr="008625D2">
        <w:rPr>
          <w:rFonts w:asciiTheme="majorBidi" w:hAnsiTheme="majorBidi" w:cstheme="majorBidi"/>
          <w:sz w:val="24"/>
          <w:szCs w:val="24"/>
        </w:rPr>
        <w:t>(8) Начинот на избор на членовите на Управниот одбор се утврдува со Статутот на Комората.</w:t>
      </w:r>
    </w:p>
    <w:p w14:paraId="700BF217" w14:textId="77777777" w:rsidR="00DC5F1E" w:rsidRPr="008625D2" w:rsidRDefault="00DC5F1E" w:rsidP="008625D2">
      <w:pPr>
        <w:jc w:val="both"/>
        <w:rPr>
          <w:rFonts w:asciiTheme="majorBidi" w:hAnsiTheme="majorBidi" w:cstheme="majorBidi"/>
          <w:sz w:val="24"/>
          <w:szCs w:val="24"/>
        </w:rPr>
      </w:pPr>
    </w:p>
    <w:p w14:paraId="34FB9DF4" w14:textId="77777777" w:rsidR="008414F0" w:rsidRPr="008625D2" w:rsidRDefault="008414F0" w:rsidP="00D57C91">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Надзорен одбор</w:t>
      </w:r>
    </w:p>
    <w:p w14:paraId="33E76099" w14:textId="77777777" w:rsidR="008414F0" w:rsidRPr="008625D2" w:rsidRDefault="008414F0" w:rsidP="00D57C91">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Член 36</w:t>
      </w:r>
    </w:p>
    <w:p w14:paraId="7944CAFF" w14:textId="1C76F584"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lastRenderedPageBreak/>
        <w:t>(1) Надзорниот одбор е составен од тројца членови, од кои еден е претседател со мандат од две години со право на еден последователен избор.</w:t>
      </w:r>
    </w:p>
    <w:p w14:paraId="5F2CA1E7" w14:textId="77777777"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(2) Надзорниот одбор:</w:t>
      </w:r>
    </w:p>
    <w:p w14:paraId="4E4C1221" w14:textId="1AB584F9"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 xml:space="preserve">- се грижи за законито работење на Комората од областа на </w:t>
      </w:r>
      <w:r w:rsidR="00D10376" w:rsidRPr="008625D2">
        <w:rPr>
          <w:rFonts w:asciiTheme="majorBidi" w:hAnsiTheme="majorBidi" w:cstheme="majorBidi"/>
          <w:sz w:val="24"/>
          <w:szCs w:val="24"/>
        </w:rPr>
        <w:t>материјално</w:t>
      </w:r>
      <w:r w:rsidR="00B012BF" w:rsidRPr="008625D2">
        <w:rPr>
          <w:rFonts w:asciiTheme="majorBidi" w:hAnsiTheme="majorBidi" w:cstheme="majorBidi"/>
          <w:sz w:val="24"/>
          <w:szCs w:val="24"/>
          <w:lang w:val="ru-RU"/>
        </w:rPr>
        <w:t>-</w:t>
      </w:r>
      <w:r w:rsidR="00D10376" w:rsidRPr="008625D2">
        <w:rPr>
          <w:rFonts w:asciiTheme="majorBidi" w:hAnsiTheme="majorBidi" w:cstheme="majorBidi"/>
          <w:sz w:val="24"/>
          <w:szCs w:val="24"/>
        </w:rPr>
        <w:t>финансиското</w:t>
      </w:r>
      <w:r w:rsidRPr="008625D2">
        <w:rPr>
          <w:rFonts w:asciiTheme="majorBidi" w:hAnsiTheme="majorBidi" w:cstheme="majorBidi"/>
          <w:sz w:val="24"/>
          <w:szCs w:val="24"/>
        </w:rPr>
        <w:t xml:space="preserve"> и сметководственото работење,</w:t>
      </w:r>
    </w:p>
    <w:p w14:paraId="25BB1856" w14:textId="40BB0AE4"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 врши периодични контроли над работењето на сметководствено-финансиското работење на Комората,</w:t>
      </w:r>
    </w:p>
    <w:p w14:paraId="15A162E0" w14:textId="77777777"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 дава мислење на Управниот одбор за составување на завршната сметка на Комората,</w:t>
      </w:r>
    </w:p>
    <w:p w14:paraId="6B5AF7BA" w14:textId="77777777"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 дава мислење за извештајот на Комората за изминатиот период до Управниот одбор,</w:t>
      </w:r>
    </w:p>
    <w:p w14:paraId="40ABCBE3" w14:textId="629D9CC6"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 предлага план за финансиско работење на Комората за наредната година до Управниот одбор,</w:t>
      </w:r>
    </w:p>
    <w:p w14:paraId="029216F7" w14:textId="539450DD"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 се грижи за редовна и навремена достава на материјално-финансиското работење до надлежните органи и институции и</w:t>
      </w:r>
    </w:p>
    <w:p w14:paraId="3987C22B" w14:textId="77777777"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 врши други работи во согласност со овој закон.</w:t>
      </w:r>
    </w:p>
    <w:p w14:paraId="734A9A92" w14:textId="7BEF0E91"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(3) Работењето на Надзорниот одбор поблиску се уредува со Деловник за работа, кој го донесува Надзорниот одбор.</w:t>
      </w:r>
    </w:p>
    <w:p w14:paraId="1018D904" w14:textId="77777777" w:rsidR="008414F0" w:rsidRPr="008625D2" w:rsidRDefault="008414F0" w:rsidP="00D57C91">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Претседател на Комората</w:t>
      </w:r>
    </w:p>
    <w:p w14:paraId="244A193D" w14:textId="77777777" w:rsidR="008414F0" w:rsidRPr="008625D2" w:rsidRDefault="008414F0" w:rsidP="00D57C91">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Член 37</w:t>
      </w:r>
    </w:p>
    <w:p w14:paraId="0DBFEB6D" w14:textId="1D0EBA2D"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(1) Претседателот на Комората истовремено е и претседател на Управниот одбор, со мандат од четири години</w:t>
      </w:r>
      <w:r w:rsidR="00D10376" w:rsidRPr="008625D2">
        <w:rPr>
          <w:rFonts w:asciiTheme="majorBidi" w:hAnsiTheme="majorBidi" w:cstheme="majorBidi"/>
          <w:sz w:val="24"/>
          <w:szCs w:val="24"/>
        </w:rPr>
        <w:t>, со</w:t>
      </w:r>
      <w:r w:rsidR="009120DA" w:rsidRPr="008625D2">
        <w:rPr>
          <w:rFonts w:asciiTheme="majorBidi" w:hAnsiTheme="majorBidi" w:cstheme="majorBidi"/>
          <w:sz w:val="24"/>
          <w:szCs w:val="24"/>
        </w:rPr>
        <w:t xml:space="preserve"> право на </w:t>
      </w:r>
      <w:r w:rsidR="00B012BF" w:rsidRPr="008625D2">
        <w:rPr>
          <w:rFonts w:asciiTheme="majorBidi" w:hAnsiTheme="majorBidi" w:cstheme="majorBidi"/>
          <w:sz w:val="24"/>
          <w:szCs w:val="24"/>
        </w:rPr>
        <w:t>повторен</w:t>
      </w:r>
      <w:r w:rsidR="005F7262" w:rsidRPr="008625D2">
        <w:rPr>
          <w:rFonts w:asciiTheme="majorBidi" w:hAnsiTheme="majorBidi" w:cstheme="majorBidi"/>
          <w:sz w:val="24"/>
          <w:szCs w:val="24"/>
        </w:rPr>
        <w:t xml:space="preserve"> избор</w:t>
      </w:r>
      <w:r w:rsidRPr="008625D2">
        <w:rPr>
          <w:rFonts w:asciiTheme="majorBidi" w:hAnsiTheme="majorBidi" w:cstheme="majorBidi"/>
          <w:sz w:val="24"/>
          <w:szCs w:val="24"/>
        </w:rPr>
        <w:t>.</w:t>
      </w:r>
    </w:p>
    <w:p w14:paraId="185F2D34" w14:textId="59092098"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(2) Претседателот ја претставува и ја застапува Комората. Во случај на спреченост, неговите должности ги врши најстариот по возраст член на Управниот одбор.</w:t>
      </w:r>
    </w:p>
    <w:p w14:paraId="46630CD9" w14:textId="48C72A8E"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(3) Професионалните одделенија можат да предложат најмногу еден кандидат за претседател. Постапката за селекција и избор на претседател се уредува со Статутот на Комората.</w:t>
      </w:r>
    </w:p>
    <w:p w14:paraId="60F0CA8E" w14:textId="77777777"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(4) Претседателот на Комората:</w:t>
      </w:r>
    </w:p>
    <w:p w14:paraId="10978EBE" w14:textId="77777777"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1) се грижи Комората да работи во согласност со закон;</w:t>
      </w:r>
    </w:p>
    <w:p w14:paraId="214BCABE" w14:textId="77777777"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2) ги извршува одлуките на Собранието и на Управниот одбор на Комората;</w:t>
      </w:r>
    </w:p>
    <w:p w14:paraId="73ADABF1" w14:textId="77777777"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3) посредува во решавање на споровите меѓу вештаците;</w:t>
      </w:r>
    </w:p>
    <w:p w14:paraId="68AA4358" w14:textId="77777777"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4) потпишува налог за исплата на средства од сметката на Комората и</w:t>
      </w:r>
    </w:p>
    <w:p w14:paraId="66E67E7A" w14:textId="77777777"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lastRenderedPageBreak/>
        <w:t>5) врши други работи предвидени со Статутот на Комората.</w:t>
      </w:r>
    </w:p>
    <w:p w14:paraId="04E2C957" w14:textId="77777777" w:rsidR="00DC5F1E" w:rsidRPr="008625D2" w:rsidRDefault="00DC5F1E" w:rsidP="00D57C91">
      <w:pPr>
        <w:pStyle w:val="ListParagraph"/>
        <w:ind w:left="1080"/>
        <w:jc w:val="center"/>
        <w:rPr>
          <w:rFonts w:asciiTheme="majorBidi" w:hAnsiTheme="majorBidi" w:cstheme="majorBidi"/>
          <w:b/>
          <w:sz w:val="24"/>
          <w:szCs w:val="24"/>
        </w:rPr>
      </w:pPr>
    </w:p>
    <w:p w14:paraId="338F03A9" w14:textId="034EE639" w:rsidR="008414F0" w:rsidRPr="008625D2" w:rsidRDefault="008414F0" w:rsidP="00D57C91">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Административно-техничка служба</w:t>
      </w:r>
    </w:p>
    <w:p w14:paraId="108C2F1B" w14:textId="77777777" w:rsidR="008414F0" w:rsidRPr="008625D2" w:rsidRDefault="008414F0" w:rsidP="00D57C91">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Член 38</w:t>
      </w:r>
    </w:p>
    <w:p w14:paraId="299D17AB" w14:textId="0E5D60A8"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Комората има секретар, кој ги врши административно-техничките работи за потребите на Комората. Во Комората можат да бидат вработени и други лица, во зависност од потребите на Комората.</w:t>
      </w:r>
    </w:p>
    <w:p w14:paraId="0AA1C993" w14:textId="77777777" w:rsidR="008414F0" w:rsidRPr="008625D2" w:rsidRDefault="008414F0" w:rsidP="00D57C91">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Финансирање на Комората</w:t>
      </w:r>
    </w:p>
    <w:p w14:paraId="7BBEC6B1" w14:textId="77777777" w:rsidR="008414F0" w:rsidRPr="008625D2" w:rsidRDefault="008414F0" w:rsidP="00D57C91">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Член 39</w:t>
      </w:r>
    </w:p>
    <w:p w14:paraId="1328F5AA" w14:textId="2F51CF6B"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(1) Вештаците задолжително секоја година плаќаат годишна членарина. Висината на членарината се определува на седница на Собранието.</w:t>
      </w:r>
    </w:p>
    <w:p w14:paraId="4D70ECFE" w14:textId="3BDEFD30"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(2) Комората остварува приход и од донации и од други извори, со кои не се нарушува самостојноста и чесноста на вршење на работите од вештачењето и професионалната етика.</w:t>
      </w:r>
    </w:p>
    <w:p w14:paraId="0040BAA6" w14:textId="77777777" w:rsidR="008414F0" w:rsidRPr="008625D2" w:rsidRDefault="008414F0" w:rsidP="00DC5F1E">
      <w:pPr>
        <w:jc w:val="both"/>
        <w:rPr>
          <w:rFonts w:asciiTheme="majorBidi" w:hAnsiTheme="majorBidi" w:cstheme="majorBidi"/>
          <w:sz w:val="24"/>
          <w:szCs w:val="24"/>
        </w:rPr>
      </w:pPr>
      <w:r w:rsidRPr="008625D2">
        <w:rPr>
          <w:rFonts w:asciiTheme="majorBidi" w:hAnsiTheme="majorBidi" w:cstheme="majorBidi"/>
          <w:sz w:val="24"/>
          <w:szCs w:val="24"/>
        </w:rPr>
        <w:t>(3) Примањето донации го одобрува Управниот одбор.</w:t>
      </w:r>
    </w:p>
    <w:p w14:paraId="46FFE6EF" w14:textId="77777777" w:rsidR="00DC5F1E" w:rsidRPr="008625D2" w:rsidRDefault="00DC5F1E" w:rsidP="008625D2">
      <w:pPr>
        <w:jc w:val="both"/>
        <w:rPr>
          <w:rFonts w:asciiTheme="majorBidi" w:hAnsiTheme="majorBidi" w:cstheme="majorBidi"/>
          <w:sz w:val="24"/>
          <w:szCs w:val="24"/>
        </w:rPr>
      </w:pPr>
    </w:p>
    <w:p w14:paraId="4E4514C5" w14:textId="77777777" w:rsidR="008414F0" w:rsidRPr="008625D2" w:rsidRDefault="008414F0" w:rsidP="00D57C91">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IV. ДИСЦИПЛИНСКА ПОСТАПКА</w:t>
      </w:r>
    </w:p>
    <w:p w14:paraId="4B3AB8B0" w14:textId="77777777" w:rsidR="008414F0" w:rsidRPr="008625D2" w:rsidRDefault="008414F0" w:rsidP="00D57C91">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Дисциплински органи</w:t>
      </w:r>
    </w:p>
    <w:p w14:paraId="1AD4DB2C" w14:textId="74A3E67D" w:rsidR="00A333F8" w:rsidRPr="008625D2" w:rsidRDefault="008414F0" w:rsidP="00D57C91">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Член 40</w:t>
      </w:r>
    </w:p>
    <w:p w14:paraId="7C6001A5" w14:textId="4ECE3143" w:rsidR="008414F0" w:rsidRPr="008625D2" w:rsidRDefault="005A24F3" w:rsidP="008625D2">
      <w:pPr>
        <w:rPr>
          <w:rFonts w:asciiTheme="majorBidi" w:hAnsiTheme="majorBidi" w:cstheme="majorBidi"/>
          <w:sz w:val="24"/>
          <w:szCs w:val="24"/>
        </w:rPr>
      </w:pPr>
      <w:r w:rsidRPr="008625D2">
        <w:rPr>
          <w:rFonts w:asciiTheme="majorBidi" w:hAnsiTheme="majorBidi" w:cstheme="majorBidi"/>
          <w:sz w:val="24"/>
          <w:szCs w:val="24"/>
        </w:rPr>
        <w:t>(1)</w:t>
      </w:r>
      <w:r w:rsidR="008414F0" w:rsidRPr="008625D2">
        <w:rPr>
          <w:rFonts w:asciiTheme="majorBidi" w:hAnsiTheme="majorBidi" w:cstheme="majorBidi"/>
          <w:sz w:val="24"/>
          <w:szCs w:val="24"/>
        </w:rPr>
        <w:t>Дисциплински орган на Комората е дисциплинската комисија.</w:t>
      </w:r>
    </w:p>
    <w:p w14:paraId="1B907D9F" w14:textId="4A07A15B" w:rsidR="00EC6B36" w:rsidRPr="008625D2" w:rsidRDefault="005A24F3" w:rsidP="008625D2">
      <w:pPr>
        <w:rPr>
          <w:rFonts w:asciiTheme="majorBidi" w:hAnsiTheme="majorBidi" w:cstheme="majorBidi"/>
          <w:sz w:val="24"/>
          <w:szCs w:val="24"/>
        </w:rPr>
      </w:pPr>
      <w:r w:rsidRPr="008625D2">
        <w:rPr>
          <w:rFonts w:asciiTheme="majorBidi" w:hAnsiTheme="majorBidi" w:cstheme="majorBidi"/>
          <w:sz w:val="24"/>
          <w:szCs w:val="24"/>
        </w:rPr>
        <w:t>(2)</w:t>
      </w:r>
      <w:r w:rsidR="00EC6B36" w:rsidRPr="008625D2">
        <w:rPr>
          <w:rFonts w:asciiTheme="majorBidi" w:hAnsiTheme="majorBidi" w:cstheme="majorBidi"/>
          <w:sz w:val="24"/>
          <w:szCs w:val="24"/>
        </w:rPr>
        <w:t>Комисијата е составена од пет члена и нивни заменици, од кои двајца членови</w:t>
      </w:r>
      <w:r w:rsidR="00E016CD" w:rsidRPr="008625D2">
        <w:rPr>
          <w:rFonts w:asciiTheme="majorBidi" w:hAnsiTheme="majorBidi" w:cstheme="majorBidi"/>
          <w:sz w:val="24"/>
          <w:szCs w:val="24"/>
        </w:rPr>
        <w:t xml:space="preserve"> и нивни заменици</w:t>
      </w:r>
      <w:r w:rsidR="00EC6B36" w:rsidRPr="008625D2">
        <w:rPr>
          <w:rFonts w:asciiTheme="majorBidi" w:hAnsiTheme="majorBidi" w:cstheme="majorBidi"/>
          <w:sz w:val="24"/>
          <w:szCs w:val="24"/>
        </w:rPr>
        <w:t xml:space="preserve"> се од </w:t>
      </w:r>
      <w:r w:rsidR="00E016CD" w:rsidRPr="008625D2">
        <w:rPr>
          <w:rFonts w:asciiTheme="majorBidi" w:hAnsiTheme="majorBidi" w:cstheme="majorBidi"/>
          <w:sz w:val="24"/>
          <w:szCs w:val="24"/>
        </w:rPr>
        <w:t>редот на вештаците</w:t>
      </w:r>
      <w:r w:rsidR="00EC6B36" w:rsidRPr="008625D2">
        <w:rPr>
          <w:rFonts w:asciiTheme="majorBidi" w:hAnsiTheme="majorBidi" w:cstheme="majorBidi"/>
          <w:sz w:val="24"/>
          <w:szCs w:val="24"/>
        </w:rPr>
        <w:t xml:space="preserve"> од соодветната област, еден член и негов заменик по предлог на министерот за правда од редот на раководните државни службеници во Министерството за правда со стаж на правни работи повеќе од десет години по положен правосуден испит, еден член и негов заменик редовен професор од акредитиран правен факултет во Република Северна Македонија и еден член и негов заменик-судија на предлог на Судскиот совет на Република Северна Македонија. </w:t>
      </w:r>
    </w:p>
    <w:p w14:paraId="6D1BBC49" w14:textId="07631DD1" w:rsidR="006B53AC" w:rsidRPr="008625D2" w:rsidRDefault="005A24F3" w:rsidP="006B53AC">
      <w:pPr>
        <w:rPr>
          <w:rFonts w:asciiTheme="majorBidi" w:hAnsiTheme="majorBidi" w:cstheme="majorBidi"/>
          <w:sz w:val="24"/>
          <w:szCs w:val="24"/>
        </w:rPr>
      </w:pPr>
      <w:r w:rsidRPr="008625D2">
        <w:rPr>
          <w:rFonts w:asciiTheme="majorBidi" w:hAnsiTheme="majorBidi" w:cstheme="majorBidi"/>
          <w:sz w:val="24"/>
          <w:szCs w:val="24"/>
        </w:rPr>
        <w:t>(3)</w:t>
      </w:r>
      <w:r w:rsidR="00EC6B36" w:rsidRPr="008625D2">
        <w:rPr>
          <w:rFonts w:asciiTheme="majorBidi" w:hAnsiTheme="majorBidi" w:cstheme="majorBidi"/>
          <w:sz w:val="24"/>
          <w:szCs w:val="24"/>
        </w:rPr>
        <w:t>Члено</w:t>
      </w:r>
      <w:r w:rsidR="00E016CD" w:rsidRPr="008625D2">
        <w:rPr>
          <w:rFonts w:asciiTheme="majorBidi" w:hAnsiTheme="majorBidi" w:cstheme="majorBidi"/>
          <w:sz w:val="24"/>
          <w:szCs w:val="24"/>
        </w:rPr>
        <w:t>вите</w:t>
      </w:r>
      <w:r w:rsidR="00EC6B36" w:rsidRPr="008625D2">
        <w:rPr>
          <w:rFonts w:asciiTheme="majorBidi" w:hAnsiTheme="majorBidi" w:cstheme="majorBidi"/>
          <w:sz w:val="24"/>
          <w:szCs w:val="24"/>
        </w:rPr>
        <w:t xml:space="preserve"> и </w:t>
      </w:r>
      <w:r w:rsidR="00E016CD" w:rsidRPr="008625D2">
        <w:rPr>
          <w:rFonts w:asciiTheme="majorBidi" w:hAnsiTheme="majorBidi" w:cstheme="majorBidi"/>
          <w:sz w:val="24"/>
          <w:szCs w:val="24"/>
        </w:rPr>
        <w:t>нивните заменици</w:t>
      </w:r>
      <w:r w:rsidR="00EC6B36" w:rsidRPr="008625D2">
        <w:rPr>
          <w:rFonts w:asciiTheme="majorBidi" w:hAnsiTheme="majorBidi" w:cstheme="majorBidi"/>
          <w:sz w:val="24"/>
          <w:szCs w:val="24"/>
        </w:rPr>
        <w:t xml:space="preserve"> кои се од редот на вештаците се избираат од листата </w:t>
      </w:r>
      <w:r w:rsidR="00E016CD" w:rsidRPr="008625D2">
        <w:rPr>
          <w:rFonts w:asciiTheme="majorBidi" w:hAnsiTheme="majorBidi" w:cstheme="majorBidi"/>
          <w:sz w:val="24"/>
          <w:szCs w:val="24"/>
        </w:rPr>
        <w:t>која ја утврдува</w:t>
      </w:r>
      <w:r w:rsidR="00EC6B36" w:rsidRPr="008625D2">
        <w:rPr>
          <w:rFonts w:asciiTheme="majorBidi" w:hAnsiTheme="majorBidi" w:cstheme="majorBidi"/>
          <w:sz w:val="24"/>
          <w:szCs w:val="24"/>
        </w:rPr>
        <w:t xml:space="preserve"> С</w:t>
      </w:r>
      <w:r w:rsidR="008414F0" w:rsidRPr="008625D2">
        <w:rPr>
          <w:rFonts w:asciiTheme="majorBidi" w:hAnsiTheme="majorBidi" w:cstheme="majorBidi"/>
          <w:sz w:val="24"/>
          <w:szCs w:val="24"/>
        </w:rPr>
        <w:t xml:space="preserve">обранието </w:t>
      </w:r>
      <w:r w:rsidR="00EC6B36" w:rsidRPr="008625D2">
        <w:rPr>
          <w:rFonts w:asciiTheme="majorBidi" w:hAnsiTheme="majorBidi" w:cstheme="majorBidi"/>
          <w:sz w:val="24"/>
          <w:szCs w:val="24"/>
        </w:rPr>
        <w:t xml:space="preserve"> </w:t>
      </w:r>
      <w:r w:rsidR="008414F0" w:rsidRPr="008625D2">
        <w:rPr>
          <w:rFonts w:asciiTheme="majorBidi" w:hAnsiTheme="majorBidi" w:cstheme="majorBidi"/>
          <w:sz w:val="24"/>
          <w:szCs w:val="24"/>
        </w:rPr>
        <w:t>по предлог на Управниот одбор</w:t>
      </w:r>
      <w:r w:rsidR="00E016CD" w:rsidRPr="008625D2">
        <w:rPr>
          <w:rFonts w:asciiTheme="majorBidi" w:hAnsiTheme="majorBidi" w:cstheme="majorBidi"/>
          <w:sz w:val="24"/>
          <w:szCs w:val="24"/>
        </w:rPr>
        <w:t xml:space="preserve">, </w:t>
      </w:r>
      <w:r w:rsidR="00EC6B36" w:rsidRPr="008625D2">
        <w:rPr>
          <w:rFonts w:asciiTheme="majorBidi" w:hAnsiTheme="majorBidi" w:cstheme="majorBidi"/>
          <w:sz w:val="24"/>
          <w:szCs w:val="24"/>
        </w:rPr>
        <w:t>во зависност од областа на вештачење на вештакот против кој е поведена дисциплинската постапка</w:t>
      </w:r>
      <w:r w:rsidR="008414F0" w:rsidRPr="008625D2">
        <w:rPr>
          <w:rFonts w:asciiTheme="majorBidi" w:hAnsiTheme="majorBidi" w:cstheme="majorBidi"/>
          <w:sz w:val="24"/>
          <w:szCs w:val="24"/>
        </w:rPr>
        <w:t>.</w:t>
      </w:r>
      <w:r w:rsidR="001C7535" w:rsidRPr="008625D2">
        <w:rPr>
          <w:rFonts w:asciiTheme="majorBidi" w:hAnsiTheme="majorBidi" w:cstheme="majorBidi"/>
          <w:sz w:val="24"/>
          <w:szCs w:val="24"/>
        </w:rPr>
        <w:t xml:space="preserve"> </w:t>
      </w:r>
    </w:p>
    <w:p w14:paraId="31EE9CF8" w14:textId="4DB9841A" w:rsidR="001C7535" w:rsidRPr="008625D2" w:rsidRDefault="006B53AC" w:rsidP="008625D2">
      <w:pPr>
        <w:rPr>
          <w:rFonts w:asciiTheme="majorBidi" w:hAnsiTheme="majorBidi" w:cstheme="majorBidi"/>
          <w:sz w:val="24"/>
          <w:szCs w:val="24"/>
        </w:rPr>
      </w:pPr>
      <w:r w:rsidRPr="008625D2">
        <w:rPr>
          <w:rFonts w:asciiTheme="majorBidi" w:hAnsiTheme="majorBidi" w:cstheme="majorBidi"/>
          <w:sz w:val="24"/>
          <w:szCs w:val="24"/>
        </w:rPr>
        <w:t xml:space="preserve">(4) </w:t>
      </w:r>
      <w:r w:rsidR="00EC6B36" w:rsidRPr="008625D2">
        <w:rPr>
          <w:rFonts w:asciiTheme="majorBidi" w:hAnsiTheme="majorBidi" w:cstheme="majorBidi"/>
          <w:sz w:val="24"/>
          <w:szCs w:val="24"/>
        </w:rPr>
        <w:t>Членовите на Дисциплинската комисија кои не се избираат од редот на вештаците, се избираат од страна на Управниот одбор, со мандат од 2 години, со право на повторен избор.</w:t>
      </w:r>
    </w:p>
    <w:p w14:paraId="551F8EB7" w14:textId="73517437" w:rsidR="00A333F8" w:rsidRPr="008625D2" w:rsidRDefault="00A333F8" w:rsidP="001C7535">
      <w:pPr>
        <w:pStyle w:val="ListParagraph"/>
        <w:numPr>
          <w:ilvl w:val="0"/>
          <w:numId w:val="9"/>
        </w:numPr>
        <w:jc w:val="both"/>
        <w:rPr>
          <w:rFonts w:asciiTheme="majorBidi" w:hAnsiTheme="majorBidi" w:cstheme="majorBidi"/>
          <w:sz w:val="24"/>
          <w:szCs w:val="24"/>
        </w:rPr>
      </w:pPr>
      <w:r w:rsidRPr="008625D2">
        <w:rPr>
          <w:rFonts w:asciiTheme="majorBidi" w:hAnsiTheme="majorBidi" w:cstheme="majorBidi"/>
          <w:sz w:val="24"/>
          <w:szCs w:val="24"/>
        </w:rPr>
        <w:t xml:space="preserve">Комисијата избира претседател до редот на членовите од став </w:t>
      </w:r>
      <w:r w:rsidR="001C7535" w:rsidRPr="008625D2">
        <w:rPr>
          <w:rFonts w:asciiTheme="majorBidi" w:hAnsiTheme="majorBidi" w:cstheme="majorBidi"/>
          <w:sz w:val="24"/>
          <w:szCs w:val="24"/>
        </w:rPr>
        <w:t>5</w:t>
      </w:r>
      <w:r w:rsidRPr="008625D2">
        <w:rPr>
          <w:rFonts w:asciiTheme="majorBidi" w:hAnsiTheme="majorBidi" w:cstheme="majorBidi"/>
          <w:sz w:val="24"/>
          <w:szCs w:val="24"/>
        </w:rPr>
        <w:t xml:space="preserve"> од овој член.</w:t>
      </w:r>
    </w:p>
    <w:p w14:paraId="4B58694D" w14:textId="4BF8B1FD" w:rsidR="00DA1E55" w:rsidRPr="008625D2" w:rsidRDefault="000D1037">
      <w:pPr>
        <w:pStyle w:val="ListParagraph"/>
        <w:numPr>
          <w:ilvl w:val="0"/>
          <w:numId w:val="9"/>
        </w:numPr>
        <w:jc w:val="both"/>
        <w:rPr>
          <w:rFonts w:asciiTheme="majorBidi" w:hAnsiTheme="majorBidi" w:cstheme="majorBidi"/>
          <w:sz w:val="24"/>
          <w:szCs w:val="24"/>
        </w:rPr>
      </w:pPr>
      <w:r w:rsidRPr="008625D2">
        <w:rPr>
          <w:rFonts w:asciiTheme="majorBidi" w:hAnsiTheme="majorBidi" w:cstheme="majorBidi"/>
          <w:sz w:val="24"/>
          <w:szCs w:val="24"/>
        </w:rPr>
        <w:lastRenderedPageBreak/>
        <w:t xml:space="preserve">Одлука за формирање на Дисциплинската комисија </w:t>
      </w:r>
      <w:r w:rsidR="00E3661B" w:rsidRPr="008625D2">
        <w:rPr>
          <w:rFonts w:asciiTheme="majorBidi" w:hAnsiTheme="majorBidi" w:cstheme="majorBidi"/>
          <w:sz w:val="24"/>
          <w:szCs w:val="24"/>
        </w:rPr>
        <w:t xml:space="preserve">за секој поднесен предлог за поведување на дисциплинска постапка </w:t>
      </w:r>
      <w:r w:rsidRPr="008625D2">
        <w:rPr>
          <w:rFonts w:asciiTheme="majorBidi" w:hAnsiTheme="majorBidi" w:cstheme="majorBidi"/>
          <w:sz w:val="24"/>
          <w:szCs w:val="24"/>
        </w:rPr>
        <w:t>донесува управниот одбор.</w:t>
      </w:r>
    </w:p>
    <w:p w14:paraId="32D4D0C5" w14:textId="34E322E4" w:rsidR="00D85214" w:rsidRPr="008625D2" w:rsidRDefault="00D85214" w:rsidP="008625D2">
      <w:pPr>
        <w:spacing w:line="240" w:lineRule="auto"/>
        <w:ind w:left="100"/>
        <w:jc w:val="both"/>
        <w:rPr>
          <w:rFonts w:asciiTheme="majorBidi" w:hAnsiTheme="majorBidi" w:cstheme="majorBidi"/>
          <w:sz w:val="24"/>
          <w:szCs w:val="24"/>
          <w:highlight w:val="yellow"/>
          <w:lang w:val="ru-RU"/>
        </w:rPr>
      </w:pPr>
    </w:p>
    <w:p w14:paraId="5A8A63FD" w14:textId="05E727D6" w:rsidR="008414F0" w:rsidRPr="008625D2" w:rsidRDefault="008414F0" w:rsidP="00EC6B36">
      <w:pPr>
        <w:pStyle w:val="ListParagraph"/>
        <w:ind w:left="1080"/>
        <w:jc w:val="both"/>
        <w:rPr>
          <w:rFonts w:asciiTheme="majorBidi" w:hAnsiTheme="majorBidi" w:cstheme="majorBidi"/>
          <w:sz w:val="24"/>
          <w:szCs w:val="24"/>
          <w:highlight w:val="yellow"/>
        </w:rPr>
      </w:pPr>
    </w:p>
    <w:p w14:paraId="2452CAF6" w14:textId="3AFFAD29" w:rsidR="00A333F8" w:rsidRPr="008625D2" w:rsidRDefault="00A333F8" w:rsidP="008414F0">
      <w:pPr>
        <w:pStyle w:val="ListParagraph"/>
        <w:ind w:left="1080"/>
        <w:jc w:val="both"/>
        <w:rPr>
          <w:rFonts w:asciiTheme="majorBidi" w:hAnsiTheme="majorBidi" w:cstheme="majorBidi"/>
          <w:sz w:val="24"/>
          <w:szCs w:val="24"/>
        </w:rPr>
      </w:pPr>
    </w:p>
    <w:p w14:paraId="6FE0DEA8" w14:textId="049158BE" w:rsidR="00A333F8" w:rsidRPr="008625D2" w:rsidRDefault="00A333F8" w:rsidP="008625D2">
      <w:pPr>
        <w:pStyle w:val="ListParagraph"/>
        <w:ind w:left="1080"/>
        <w:jc w:val="center"/>
        <w:rPr>
          <w:rFonts w:asciiTheme="majorBidi" w:hAnsiTheme="majorBidi" w:cstheme="majorBidi"/>
          <w:b/>
          <w:bCs/>
          <w:sz w:val="24"/>
          <w:szCs w:val="24"/>
        </w:rPr>
      </w:pPr>
      <w:r w:rsidRPr="008625D2">
        <w:rPr>
          <w:rFonts w:asciiTheme="majorBidi" w:hAnsiTheme="majorBidi" w:cstheme="majorBidi"/>
          <w:b/>
          <w:bCs/>
          <w:sz w:val="24"/>
          <w:szCs w:val="24"/>
        </w:rPr>
        <w:t>Поведување на дисциплинска постапка</w:t>
      </w:r>
    </w:p>
    <w:p w14:paraId="60BA5464" w14:textId="6E892C11" w:rsidR="00A333F8" w:rsidRPr="008625D2" w:rsidRDefault="00A333F8" w:rsidP="00A333F8">
      <w:pPr>
        <w:pStyle w:val="ListParagraph"/>
        <w:ind w:left="1080"/>
        <w:jc w:val="center"/>
        <w:rPr>
          <w:rFonts w:asciiTheme="majorBidi" w:hAnsiTheme="majorBidi" w:cstheme="majorBidi"/>
          <w:b/>
          <w:bCs/>
          <w:sz w:val="24"/>
          <w:szCs w:val="24"/>
          <w:lang w:val="ru-RU"/>
        </w:rPr>
      </w:pPr>
      <w:r w:rsidRPr="008625D2">
        <w:rPr>
          <w:rFonts w:asciiTheme="majorBidi" w:hAnsiTheme="majorBidi" w:cstheme="majorBidi"/>
          <w:b/>
          <w:bCs/>
          <w:sz w:val="24"/>
          <w:szCs w:val="24"/>
        </w:rPr>
        <w:t>Член 4</w:t>
      </w:r>
      <w:r w:rsidR="001F2F04" w:rsidRPr="008625D2">
        <w:rPr>
          <w:rFonts w:asciiTheme="majorBidi" w:hAnsiTheme="majorBidi" w:cstheme="majorBidi"/>
          <w:b/>
          <w:bCs/>
          <w:sz w:val="24"/>
          <w:szCs w:val="24"/>
          <w:lang w:val="ru-RU"/>
        </w:rPr>
        <w:t>1</w:t>
      </w:r>
    </w:p>
    <w:p w14:paraId="35FDB999" w14:textId="77777777" w:rsidR="00A333F8" w:rsidRPr="008625D2" w:rsidRDefault="00A333F8" w:rsidP="00A333F8">
      <w:pPr>
        <w:pStyle w:val="ListParagraph"/>
        <w:ind w:left="1080"/>
        <w:jc w:val="center"/>
        <w:rPr>
          <w:rFonts w:asciiTheme="majorBidi" w:hAnsiTheme="majorBidi" w:cstheme="majorBidi"/>
          <w:b/>
          <w:bCs/>
          <w:sz w:val="24"/>
          <w:szCs w:val="24"/>
        </w:rPr>
      </w:pPr>
    </w:p>
    <w:p w14:paraId="7486809C" w14:textId="2304290B" w:rsidR="00A333F8" w:rsidRPr="008625D2" w:rsidRDefault="00DC5F1E" w:rsidP="008625D2">
      <w:pPr>
        <w:jc w:val="both"/>
        <w:rPr>
          <w:rFonts w:asciiTheme="majorBidi" w:hAnsiTheme="majorBidi" w:cstheme="majorBidi"/>
          <w:sz w:val="24"/>
          <w:szCs w:val="24"/>
        </w:rPr>
      </w:pPr>
      <w:r w:rsidRPr="008625D2">
        <w:rPr>
          <w:rFonts w:asciiTheme="majorBidi" w:hAnsiTheme="majorBidi" w:cstheme="majorBidi"/>
          <w:sz w:val="24"/>
          <w:szCs w:val="24"/>
        </w:rPr>
        <w:t>(1)</w:t>
      </w:r>
      <w:r w:rsidR="00A333F8" w:rsidRPr="008625D2">
        <w:rPr>
          <w:rFonts w:asciiTheme="majorBidi" w:hAnsiTheme="majorBidi" w:cstheme="majorBidi"/>
          <w:sz w:val="24"/>
          <w:szCs w:val="24"/>
        </w:rPr>
        <w:t xml:space="preserve">Дисциплинската постапка може да се поведе по </w:t>
      </w:r>
      <w:r w:rsidR="00D85214" w:rsidRPr="008625D2">
        <w:rPr>
          <w:rFonts w:asciiTheme="majorBidi" w:hAnsiTheme="majorBidi" w:cstheme="majorBidi"/>
          <w:sz w:val="24"/>
          <w:szCs w:val="24"/>
        </w:rPr>
        <w:t>пријава</w:t>
      </w:r>
      <w:r w:rsidR="00A333F8" w:rsidRPr="008625D2">
        <w:rPr>
          <w:rFonts w:asciiTheme="majorBidi" w:hAnsiTheme="majorBidi" w:cstheme="majorBidi"/>
          <w:sz w:val="24"/>
          <w:szCs w:val="24"/>
        </w:rPr>
        <w:t xml:space="preserve"> на:</w:t>
      </w:r>
    </w:p>
    <w:p w14:paraId="0196B556" w14:textId="4EE526B0" w:rsidR="00A333F8" w:rsidRPr="008625D2" w:rsidRDefault="00DC5F1E" w:rsidP="008625D2">
      <w:pPr>
        <w:jc w:val="both"/>
        <w:rPr>
          <w:rFonts w:asciiTheme="majorBidi" w:hAnsiTheme="majorBidi" w:cstheme="majorBidi"/>
          <w:sz w:val="24"/>
          <w:szCs w:val="24"/>
        </w:rPr>
      </w:pPr>
      <w:r w:rsidRPr="008625D2">
        <w:rPr>
          <w:rFonts w:asciiTheme="majorBidi" w:hAnsiTheme="majorBidi" w:cstheme="majorBidi"/>
          <w:sz w:val="24"/>
          <w:szCs w:val="24"/>
        </w:rPr>
        <w:t xml:space="preserve">- </w:t>
      </w:r>
      <w:r w:rsidR="00D85214" w:rsidRPr="008625D2">
        <w:rPr>
          <w:rFonts w:asciiTheme="majorBidi" w:hAnsiTheme="majorBidi" w:cstheme="majorBidi"/>
          <w:sz w:val="24"/>
          <w:szCs w:val="24"/>
        </w:rPr>
        <w:t>с</w:t>
      </w:r>
      <w:r w:rsidR="00A333F8" w:rsidRPr="008625D2">
        <w:rPr>
          <w:rFonts w:asciiTheme="majorBidi" w:hAnsiTheme="majorBidi" w:cstheme="majorBidi"/>
          <w:sz w:val="24"/>
          <w:szCs w:val="24"/>
        </w:rPr>
        <w:t>удија</w:t>
      </w:r>
      <w:r w:rsidR="00D85214" w:rsidRPr="008625D2">
        <w:rPr>
          <w:rFonts w:asciiTheme="majorBidi" w:hAnsiTheme="majorBidi" w:cstheme="majorBidi"/>
          <w:sz w:val="24"/>
          <w:szCs w:val="24"/>
        </w:rPr>
        <w:t>, ј</w:t>
      </w:r>
      <w:r w:rsidR="00A333F8" w:rsidRPr="008625D2">
        <w:rPr>
          <w:rFonts w:asciiTheme="majorBidi" w:hAnsiTheme="majorBidi" w:cstheme="majorBidi"/>
          <w:sz w:val="24"/>
          <w:szCs w:val="24"/>
        </w:rPr>
        <w:t>авен обвинител</w:t>
      </w:r>
      <w:r w:rsidR="00D85214" w:rsidRPr="008625D2">
        <w:rPr>
          <w:rFonts w:asciiTheme="majorBidi" w:hAnsiTheme="majorBidi" w:cstheme="majorBidi"/>
          <w:sz w:val="24"/>
          <w:szCs w:val="24"/>
        </w:rPr>
        <w:t>, б</w:t>
      </w:r>
      <w:r w:rsidR="00A333F8" w:rsidRPr="008625D2">
        <w:rPr>
          <w:rFonts w:asciiTheme="majorBidi" w:hAnsiTheme="majorBidi" w:cstheme="majorBidi"/>
          <w:sz w:val="24"/>
          <w:szCs w:val="24"/>
        </w:rPr>
        <w:t>арател на вештачење</w:t>
      </w:r>
      <w:r w:rsidR="00D85214" w:rsidRPr="008625D2">
        <w:rPr>
          <w:rFonts w:asciiTheme="majorBidi" w:hAnsiTheme="majorBidi" w:cstheme="majorBidi"/>
          <w:sz w:val="24"/>
          <w:szCs w:val="24"/>
        </w:rPr>
        <w:t xml:space="preserve">, </w:t>
      </w:r>
      <w:r w:rsidR="00A333F8" w:rsidRPr="008625D2">
        <w:rPr>
          <w:rFonts w:asciiTheme="majorBidi" w:hAnsiTheme="majorBidi" w:cstheme="majorBidi"/>
          <w:sz w:val="24"/>
          <w:szCs w:val="24"/>
        </w:rPr>
        <w:t>учесник во постапка кој има правен интерес</w:t>
      </w:r>
      <w:r w:rsidR="00D85214" w:rsidRPr="008625D2">
        <w:rPr>
          <w:rFonts w:asciiTheme="majorBidi" w:hAnsiTheme="majorBidi" w:cstheme="majorBidi"/>
          <w:sz w:val="24"/>
          <w:szCs w:val="24"/>
        </w:rPr>
        <w:t xml:space="preserve"> или друго заинтересирано лице</w:t>
      </w:r>
    </w:p>
    <w:p w14:paraId="3B9BFE3A" w14:textId="5EB3FB10" w:rsidR="00D85214" w:rsidRPr="008625D2" w:rsidRDefault="00DC5F1E" w:rsidP="008625D2">
      <w:pPr>
        <w:jc w:val="both"/>
        <w:rPr>
          <w:rFonts w:asciiTheme="majorBidi" w:hAnsiTheme="majorBidi" w:cstheme="majorBidi"/>
          <w:sz w:val="24"/>
          <w:szCs w:val="24"/>
        </w:rPr>
      </w:pPr>
      <w:r w:rsidRPr="008625D2">
        <w:rPr>
          <w:rFonts w:asciiTheme="majorBidi" w:hAnsiTheme="majorBidi" w:cstheme="majorBidi"/>
          <w:sz w:val="24"/>
          <w:szCs w:val="24"/>
        </w:rPr>
        <w:t xml:space="preserve">- </w:t>
      </w:r>
      <w:r w:rsidR="00D85214" w:rsidRPr="008625D2">
        <w:rPr>
          <w:rFonts w:asciiTheme="majorBidi" w:hAnsiTheme="majorBidi" w:cstheme="majorBidi"/>
          <w:sz w:val="24"/>
          <w:szCs w:val="24"/>
        </w:rPr>
        <w:t xml:space="preserve">раководител на професионално </w:t>
      </w:r>
      <w:r w:rsidR="001F2F04" w:rsidRPr="008625D2">
        <w:rPr>
          <w:rFonts w:asciiTheme="majorBidi" w:hAnsiTheme="majorBidi" w:cstheme="majorBidi"/>
          <w:sz w:val="24"/>
          <w:szCs w:val="24"/>
        </w:rPr>
        <w:t>одделение</w:t>
      </w:r>
      <w:r w:rsidR="00D85214" w:rsidRPr="008625D2">
        <w:rPr>
          <w:rFonts w:asciiTheme="majorBidi" w:hAnsiTheme="majorBidi" w:cstheme="majorBidi"/>
          <w:sz w:val="24"/>
          <w:szCs w:val="24"/>
        </w:rPr>
        <w:t xml:space="preserve"> по сопствена иницијатива или на барање на вештаците кои ги претставува</w:t>
      </w:r>
    </w:p>
    <w:p w14:paraId="0390FC74" w14:textId="444D047E" w:rsidR="00A333F8" w:rsidRPr="008625D2" w:rsidRDefault="00DC5F1E" w:rsidP="008625D2">
      <w:pPr>
        <w:jc w:val="both"/>
        <w:rPr>
          <w:rFonts w:asciiTheme="majorBidi" w:hAnsiTheme="majorBidi" w:cstheme="majorBidi"/>
          <w:sz w:val="24"/>
          <w:szCs w:val="24"/>
        </w:rPr>
      </w:pPr>
      <w:r w:rsidRPr="008625D2">
        <w:rPr>
          <w:rFonts w:asciiTheme="majorBidi" w:hAnsiTheme="majorBidi" w:cstheme="majorBidi"/>
          <w:sz w:val="24"/>
          <w:szCs w:val="24"/>
        </w:rPr>
        <w:t>(2)</w:t>
      </w:r>
      <w:r w:rsidR="00A333F8" w:rsidRPr="008625D2">
        <w:rPr>
          <w:rFonts w:asciiTheme="majorBidi" w:hAnsiTheme="majorBidi" w:cstheme="majorBidi"/>
          <w:sz w:val="24"/>
          <w:szCs w:val="24"/>
        </w:rPr>
        <w:t xml:space="preserve">Кон </w:t>
      </w:r>
      <w:r w:rsidR="00D85214" w:rsidRPr="008625D2">
        <w:rPr>
          <w:rFonts w:asciiTheme="majorBidi" w:hAnsiTheme="majorBidi" w:cstheme="majorBidi"/>
          <w:sz w:val="24"/>
          <w:szCs w:val="24"/>
        </w:rPr>
        <w:t>пријавата</w:t>
      </w:r>
      <w:r w:rsidR="00A333F8" w:rsidRPr="008625D2">
        <w:rPr>
          <w:rFonts w:asciiTheme="majorBidi" w:hAnsiTheme="majorBidi" w:cstheme="majorBidi"/>
          <w:sz w:val="24"/>
          <w:szCs w:val="24"/>
        </w:rPr>
        <w:t xml:space="preserve"> мора да се достави доказ за сторената повреда.</w:t>
      </w:r>
    </w:p>
    <w:p w14:paraId="775F57A5" w14:textId="36379E31" w:rsidR="00DA1E55" w:rsidRPr="008625D2" w:rsidRDefault="00DC5F1E" w:rsidP="008625D2">
      <w:pPr>
        <w:jc w:val="both"/>
        <w:rPr>
          <w:rFonts w:asciiTheme="majorBidi" w:hAnsiTheme="majorBidi" w:cstheme="majorBidi"/>
          <w:sz w:val="24"/>
          <w:szCs w:val="24"/>
        </w:rPr>
      </w:pPr>
      <w:r w:rsidRPr="008625D2">
        <w:rPr>
          <w:rFonts w:asciiTheme="majorBidi" w:hAnsiTheme="majorBidi" w:cstheme="majorBidi"/>
          <w:sz w:val="24"/>
          <w:szCs w:val="24"/>
        </w:rPr>
        <w:t>(3)</w:t>
      </w:r>
      <w:r w:rsidR="00DA1E55" w:rsidRPr="008625D2">
        <w:rPr>
          <w:rFonts w:asciiTheme="majorBidi" w:hAnsiTheme="majorBidi" w:cstheme="majorBidi"/>
          <w:sz w:val="24"/>
          <w:szCs w:val="24"/>
        </w:rPr>
        <w:t>Член или заменик член на Комисијата е должен да се изземе ако истиот се јавува како подносител на предлогот.</w:t>
      </w:r>
    </w:p>
    <w:p w14:paraId="33FECA3A" w14:textId="77F669F8" w:rsidR="00A333F8" w:rsidRPr="008625D2" w:rsidRDefault="00DC5F1E" w:rsidP="008625D2">
      <w:pPr>
        <w:jc w:val="both"/>
        <w:rPr>
          <w:rFonts w:asciiTheme="majorBidi" w:hAnsiTheme="majorBidi" w:cstheme="majorBidi"/>
          <w:sz w:val="24"/>
          <w:szCs w:val="24"/>
        </w:rPr>
      </w:pPr>
      <w:r w:rsidRPr="008625D2">
        <w:rPr>
          <w:rFonts w:asciiTheme="majorBidi" w:hAnsiTheme="majorBidi" w:cstheme="majorBidi"/>
          <w:sz w:val="24"/>
          <w:szCs w:val="24"/>
        </w:rPr>
        <w:t>(4)</w:t>
      </w:r>
      <w:r w:rsidR="00A333F8" w:rsidRPr="008625D2">
        <w:rPr>
          <w:rFonts w:asciiTheme="majorBidi" w:hAnsiTheme="majorBidi" w:cstheme="majorBidi"/>
          <w:sz w:val="24"/>
          <w:szCs w:val="24"/>
        </w:rPr>
        <w:t>Начинот и поблиските услови за водење на дисциплинската постапка се уредуваат со подзаконски акт на Комората.</w:t>
      </w:r>
    </w:p>
    <w:p w14:paraId="4848DCD8" w14:textId="77777777" w:rsidR="00A333F8" w:rsidRPr="008625D2" w:rsidRDefault="00A333F8" w:rsidP="008625D2">
      <w:pPr>
        <w:pStyle w:val="ListParagraph"/>
        <w:ind w:left="1080"/>
        <w:jc w:val="center"/>
        <w:rPr>
          <w:rFonts w:asciiTheme="majorBidi" w:hAnsiTheme="majorBidi" w:cstheme="majorBidi"/>
          <w:b/>
          <w:bCs/>
          <w:sz w:val="24"/>
          <w:szCs w:val="24"/>
        </w:rPr>
      </w:pPr>
    </w:p>
    <w:p w14:paraId="553377F7" w14:textId="77777777" w:rsidR="008414F0" w:rsidRPr="008625D2" w:rsidRDefault="008414F0" w:rsidP="00D57C91">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Видови дисциплински мерки</w:t>
      </w:r>
    </w:p>
    <w:p w14:paraId="328E32DF" w14:textId="7DA2CCA4" w:rsidR="008414F0" w:rsidRPr="008625D2" w:rsidRDefault="008414F0" w:rsidP="00D57C91">
      <w:pPr>
        <w:pStyle w:val="ListParagraph"/>
        <w:ind w:left="1080"/>
        <w:jc w:val="center"/>
        <w:rPr>
          <w:rFonts w:asciiTheme="majorBidi" w:hAnsiTheme="majorBidi" w:cstheme="majorBidi"/>
          <w:b/>
          <w:sz w:val="24"/>
          <w:szCs w:val="24"/>
          <w:lang w:val="ru-RU"/>
        </w:rPr>
      </w:pPr>
      <w:r w:rsidRPr="008625D2">
        <w:rPr>
          <w:rFonts w:asciiTheme="majorBidi" w:hAnsiTheme="majorBidi" w:cstheme="majorBidi"/>
          <w:b/>
          <w:sz w:val="24"/>
          <w:szCs w:val="24"/>
        </w:rPr>
        <w:t>Член 4</w:t>
      </w:r>
      <w:r w:rsidR="001F2F04" w:rsidRPr="008625D2">
        <w:rPr>
          <w:rFonts w:asciiTheme="majorBidi" w:hAnsiTheme="majorBidi" w:cstheme="majorBidi"/>
          <w:b/>
          <w:sz w:val="24"/>
          <w:szCs w:val="24"/>
          <w:lang w:val="ru-RU"/>
        </w:rPr>
        <w:t>2</w:t>
      </w:r>
    </w:p>
    <w:p w14:paraId="5102D121" w14:textId="6991AC1B"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(1) За сторена дисциплинска повреда, на вештак може да му се изречат следниве дисциплински мерки:</w:t>
      </w:r>
    </w:p>
    <w:p w14:paraId="741DBD9F" w14:textId="77777777"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1) јавна опомена;</w:t>
      </w:r>
    </w:p>
    <w:p w14:paraId="34006669" w14:textId="77777777"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2) парична казна;</w:t>
      </w:r>
    </w:p>
    <w:p w14:paraId="0E65A87C" w14:textId="77777777"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3) привремено одземање лиценца за вештачење и</w:t>
      </w:r>
    </w:p>
    <w:p w14:paraId="6CFD4475" w14:textId="77777777"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4) трајно одземање на лиценцата за вештачење.</w:t>
      </w:r>
    </w:p>
    <w:p w14:paraId="2D67ED95" w14:textId="4CCDB04E"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 xml:space="preserve">(2) Дисциплинските мерки од ставот (1) точки 1), 2) и 3) на овој член ги изрекува Комисијата, а при изрекување на дисциплинската мерка од ставот (1) точка 4) на овој член, Комисијата поднесува предлог за трајно одземање на лиценцата за вештачење до </w:t>
      </w:r>
      <w:r w:rsidR="009120DA" w:rsidRPr="008625D2">
        <w:rPr>
          <w:rFonts w:asciiTheme="majorBidi" w:hAnsiTheme="majorBidi" w:cstheme="majorBidi"/>
          <w:sz w:val="24"/>
          <w:szCs w:val="24"/>
        </w:rPr>
        <w:t>Управниот одбор на Комората</w:t>
      </w:r>
      <w:r w:rsidRPr="008625D2">
        <w:rPr>
          <w:rFonts w:asciiTheme="majorBidi" w:hAnsiTheme="majorBidi" w:cstheme="majorBidi"/>
          <w:sz w:val="24"/>
          <w:szCs w:val="24"/>
        </w:rPr>
        <w:t>.</w:t>
      </w:r>
    </w:p>
    <w:p w14:paraId="31620E94" w14:textId="0E9B7106"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lastRenderedPageBreak/>
        <w:t>(3) При изрекување дисциплинска мерка привремено одземање лиценца, вештакот може да ги работи само предметите коишто се во тек, но не и да земе да работи нови предмети.</w:t>
      </w:r>
    </w:p>
    <w:p w14:paraId="19D6039B" w14:textId="32094B3B" w:rsidR="008414F0" w:rsidRPr="008625D2" w:rsidRDefault="00D85214" w:rsidP="00D57C91">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Д</w:t>
      </w:r>
      <w:r w:rsidR="008414F0" w:rsidRPr="008625D2">
        <w:rPr>
          <w:rFonts w:asciiTheme="majorBidi" w:hAnsiTheme="majorBidi" w:cstheme="majorBidi"/>
          <w:b/>
          <w:sz w:val="24"/>
          <w:szCs w:val="24"/>
        </w:rPr>
        <w:t>исциплински повреди</w:t>
      </w:r>
      <w:r w:rsidRPr="008625D2">
        <w:rPr>
          <w:rFonts w:asciiTheme="majorBidi" w:hAnsiTheme="majorBidi" w:cstheme="majorBidi"/>
          <w:b/>
          <w:sz w:val="24"/>
          <w:szCs w:val="24"/>
        </w:rPr>
        <w:t xml:space="preserve"> и изрекување на </w:t>
      </w:r>
      <w:r w:rsidR="008625D2" w:rsidRPr="008625D2">
        <w:rPr>
          <w:rFonts w:asciiTheme="majorBidi" w:hAnsiTheme="majorBidi" w:cstheme="majorBidi"/>
          <w:b/>
          <w:sz w:val="24"/>
          <w:szCs w:val="24"/>
        </w:rPr>
        <w:t>дисциплински</w:t>
      </w:r>
      <w:r w:rsidRPr="008625D2">
        <w:rPr>
          <w:rFonts w:asciiTheme="majorBidi" w:hAnsiTheme="majorBidi" w:cstheme="majorBidi"/>
          <w:b/>
          <w:sz w:val="24"/>
          <w:szCs w:val="24"/>
        </w:rPr>
        <w:t xml:space="preserve"> мерки</w:t>
      </w:r>
    </w:p>
    <w:p w14:paraId="425521DB" w14:textId="79DF91A1" w:rsidR="008414F0" w:rsidRPr="008625D2" w:rsidRDefault="008414F0" w:rsidP="00D57C91">
      <w:pPr>
        <w:pStyle w:val="ListParagraph"/>
        <w:ind w:left="1080"/>
        <w:jc w:val="center"/>
        <w:rPr>
          <w:rFonts w:asciiTheme="majorBidi" w:hAnsiTheme="majorBidi" w:cstheme="majorBidi"/>
          <w:b/>
          <w:sz w:val="24"/>
          <w:szCs w:val="24"/>
          <w:lang w:val="ru-RU"/>
        </w:rPr>
      </w:pPr>
      <w:r w:rsidRPr="008625D2">
        <w:rPr>
          <w:rFonts w:asciiTheme="majorBidi" w:hAnsiTheme="majorBidi" w:cstheme="majorBidi"/>
          <w:b/>
          <w:sz w:val="24"/>
          <w:szCs w:val="24"/>
        </w:rPr>
        <w:t>Член 4</w:t>
      </w:r>
      <w:r w:rsidR="001F2F04" w:rsidRPr="008625D2">
        <w:rPr>
          <w:rFonts w:asciiTheme="majorBidi" w:hAnsiTheme="majorBidi" w:cstheme="majorBidi"/>
          <w:b/>
          <w:sz w:val="24"/>
          <w:szCs w:val="24"/>
          <w:lang w:val="ru-RU"/>
        </w:rPr>
        <w:t>3</w:t>
      </w:r>
    </w:p>
    <w:p w14:paraId="0B45438E" w14:textId="77777777" w:rsidR="003633C6" w:rsidRPr="008625D2" w:rsidRDefault="003633C6" w:rsidP="008625D2">
      <w:pPr>
        <w:ind w:right="5"/>
        <w:rPr>
          <w:rFonts w:asciiTheme="majorBidi" w:hAnsiTheme="majorBidi" w:cstheme="majorBidi"/>
          <w:sz w:val="24"/>
          <w:szCs w:val="24"/>
        </w:rPr>
      </w:pPr>
      <w:r w:rsidRPr="008625D2">
        <w:rPr>
          <w:rFonts w:asciiTheme="majorBidi" w:hAnsiTheme="majorBidi" w:cstheme="majorBidi"/>
          <w:sz w:val="24"/>
          <w:szCs w:val="24"/>
        </w:rPr>
        <w:t>(1)</w:t>
      </w:r>
      <w:r w:rsidRPr="008625D2">
        <w:rPr>
          <w:rFonts w:asciiTheme="majorBidi" w:eastAsia="Arial" w:hAnsiTheme="majorBidi" w:cstheme="majorBidi"/>
          <w:sz w:val="24"/>
          <w:szCs w:val="24"/>
        </w:rPr>
        <w:t xml:space="preserve"> </w:t>
      </w:r>
      <w:r w:rsidRPr="008625D2">
        <w:rPr>
          <w:rFonts w:asciiTheme="majorBidi" w:hAnsiTheme="majorBidi" w:cstheme="majorBidi"/>
          <w:sz w:val="24"/>
          <w:szCs w:val="24"/>
        </w:rPr>
        <w:t xml:space="preserve">Дисциплинската мерка јавна опомена ќе му се изрече на вештакот, ако: </w:t>
      </w:r>
    </w:p>
    <w:p w14:paraId="7B3D4758" w14:textId="77777777" w:rsidR="003633C6" w:rsidRPr="008625D2" w:rsidRDefault="003633C6" w:rsidP="003633C6">
      <w:pPr>
        <w:numPr>
          <w:ilvl w:val="0"/>
          <w:numId w:val="11"/>
        </w:numPr>
        <w:spacing w:after="12" w:line="268" w:lineRule="auto"/>
        <w:ind w:right="5" w:firstLine="309"/>
        <w:jc w:val="both"/>
        <w:rPr>
          <w:rFonts w:asciiTheme="majorBidi" w:hAnsiTheme="majorBidi" w:cstheme="majorBidi"/>
          <w:sz w:val="24"/>
          <w:szCs w:val="24"/>
        </w:rPr>
      </w:pPr>
      <w:r w:rsidRPr="008625D2">
        <w:rPr>
          <w:rFonts w:asciiTheme="majorBidi" w:hAnsiTheme="majorBidi" w:cstheme="majorBidi"/>
          <w:sz w:val="24"/>
          <w:szCs w:val="24"/>
        </w:rPr>
        <w:t xml:space="preserve">службените списи и податоци ги чува спротивно на прописите за архивско и канцелариско работење, </w:t>
      </w:r>
    </w:p>
    <w:p w14:paraId="78E6F3FA" w14:textId="03335D79" w:rsidR="003633C6" w:rsidRPr="008625D2" w:rsidRDefault="003633C6" w:rsidP="003633C6">
      <w:pPr>
        <w:numPr>
          <w:ilvl w:val="0"/>
          <w:numId w:val="11"/>
        </w:numPr>
        <w:spacing w:after="12" w:line="268" w:lineRule="auto"/>
        <w:ind w:right="5" w:firstLine="309"/>
        <w:jc w:val="both"/>
        <w:rPr>
          <w:rFonts w:asciiTheme="majorBidi" w:hAnsiTheme="majorBidi" w:cstheme="majorBidi"/>
          <w:sz w:val="24"/>
          <w:szCs w:val="24"/>
        </w:rPr>
      </w:pPr>
      <w:r w:rsidRPr="008625D2">
        <w:rPr>
          <w:rFonts w:asciiTheme="majorBidi" w:hAnsiTheme="majorBidi" w:cstheme="majorBidi"/>
          <w:sz w:val="24"/>
          <w:szCs w:val="24"/>
        </w:rPr>
        <w:t>го повреди должното почитување на судот или друг јавен орган што ја води постапката, на странките и другите учесници во постапката</w:t>
      </w:r>
      <w:r w:rsidR="009D6E7C" w:rsidRPr="008625D2">
        <w:rPr>
          <w:rFonts w:asciiTheme="majorBidi" w:hAnsiTheme="majorBidi" w:cstheme="majorBidi"/>
          <w:sz w:val="24"/>
          <w:szCs w:val="24"/>
        </w:rPr>
        <w:t>.</w:t>
      </w:r>
    </w:p>
    <w:p w14:paraId="320E68DD" w14:textId="77777777" w:rsidR="003633C6" w:rsidRPr="008625D2" w:rsidRDefault="003633C6" w:rsidP="008625D2">
      <w:pPr>
        <w:ind w:right="5"/>
        <w:rPr>
          <w:rFonts w:asciiTheme="majorBidi" w:hAnsiTheme="majorBidi" w:cstheme="majorBidi"/>
          <w:sz w:val="24"/>
          <w:szCs w:val="24"/>
        </w:rPr>
      </w:pPr>
      <w:r w:rsidRPr="008625D2">
        <w:rPr>
          <w:rFonts w:asciiTheme="majorBidi" w:hAnsiTheme="majorBidi" w:cstheme="majorBidi"/>
          <w:sz w:val="24"/>
          <w:szCs w:val="24"/>
        </w:rPr>
        <w:t>(2)</w:t>
      </w:r>
      <w:r w:rsidRPr="008625D2">
        <w:rPr>
          <w:rFonts w:asciiTheme="majorBidi" w:eastAsia="Arial" w:hAnsiTheme="majorBidi" w:cstheme="majorBidi"/>
          <w:sz w:val="24"/>
          <w:szCs w:val="24"/>
        </w:rPr>
        <w:t xml:space="preserve"> </w:t>
      </w:r>
      <w:r w:rsidRPr="008625D2">
        <w:rPr>
          <w:rFonts w:asciiTheme="majorBidi" w:hAnsiTheme="majorBidi" w:cstheme="majorBidi"/>
          <w:sz w:val="24"/>
          <w:szCs w:val="24"/>
        </w:rPr>
        <w:t xml:space="preserve">Дисциплинската мерка парична казна ќе му се изрече на вештакот, ако: </w:t>
      </w:r>
    </w:p>
    <w:p w14:paraId="6DD9B9C1" w14:textId="77777777" w:rsidR="003633C6" w:rsidRPr="008625D2" w:rsidRDefault="003633C6" w:rsidP="003633C6">
      <w:pPr>
        <w:numPr>
          <w:ilvl w:val="0"/>
          <w:numId w:val="12"/>
        </w:numPr>
        <w:spacing w:after="12"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t xml:space="preserve">редовно не плаќа членарина, </w:t>
      </w:r>
    </w:p>
    <w:p w14:paraId="54B8084A" w14:textId="77777777" w:rsidR="003633C6" w:rsidRPr="008625D2" w:rsidRDefault="003633C6" w:rsidP="003633C6">
      <w:pPr>
        <w:numPr>
          <w:ilvl w:val="0"/>
          <w:numId w:val="12"/>
        </w:numPr>
        <w:spacing w:after="12"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t xml:space="preserve">во текот на една година не посетил обука за континуирано стручно усовршување и </w:t>
      </w:r>
    </w:p>
    <w:p w14:paraId="3322DD5E" w14:textId="77777777" w:rsidR="003633C6" w:rsidRPr="008625D2" w:rsidRDefault="003633C6" w:rsidP="003633C6">
      <w:pPr>
        <w:numPr>
          <w:ilvl w:val="0"/>
          <w:numId w:val="12"/>
        </w:numPr>
        <w:spacing w:after="12"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t xml:space="preserve">го повреди тарифникот за награда за извршено вештачење (наплатил повеќе или помалку од утврдениот износ во тарифникот). </w:t>
      </w:r>
    </w:p>
    <w:p w14:paraId="5B933ADC" w14:textId="14BFB747" w:rsidR="003633C6" w:rsidRPr="008625D2" w:rsidRDefault="003633C6" w:rsidP="008625D2">
      <w:pPr>
        <w:pStyle w:val="ListParagraph"/>
        <w:numPr>
          <w:ilvl w:val="0"/>
          <w:numId w:val="13"/>
        </w:numPr>
        <w:spacing w:after="12" w:line="268" w:lineRule="auto"/>
        <w:ind w:right="5"/>
        <w:jc w:val="both"/>
        <w:rPr>
          <w:rFonts w:asciiTheme="majorBidi" w:hAnsiTheme="majorBidi" w:cstheme="majorBidi"/>
          <w:sz w:val="24"/>
          <w:szCs w:val="24"/>
        </w:rPr>
      </w:pPr>
      <w:r w:rsidRPr="008625D2">
        <w:rPr>
          <w:rFonts w:asciiTheme="majorBidi" w:hAnsiTheme="majorBidi" w:cstheme="majorBidi"/>
          <w:sz w:val="24"/>
          <w:szCs w:val="24"/>
        </w:rPr>
        <w:t xml:space="preserve">Ако вештакот ја повтори дисциплинската повреда од ставот (2) на овој член се изрекува дисциплинска мерка привремено одземање на лиценцата за вештачење за период од три години. </w:t>
      </w:r>
    </w:p>
    <w:p w14:paraId="3A45F059" w14:textId="12AF725E" w:rsidR="003633C6" w:rsidRPr="008625D2" w:rsidRDefault="003633C6" w:rsidP="008625D2">
      <w:pPr>
        <w:pStyle w:val="ListParagraph"/>
        <w:numPr>
          <w:ilvl w:val="0"/>
          <w:numId w:val="13"/>
        </w:numPr>
        <w:spacing w:after="12" w:line="268" w:lineRule="auto"/>
        <w:ind w:right="5"/>
        <w:jc w:val="both"/>
        <w:rPr>
          <w:rFonts w:asciiTheme="majorBidi" w:hAnsiTheme="majorBidi" w:cstheme="majorBidi"/>
          <w:sz w:val="24"/>
          <w:szCs w:val="24"/>
        </w:rPr>
      </w:pPr>
      <w:r w:rsidRPr="008625D2">
        <w:rPr>
          <w:rFonts w:asciiTheme="majorBidi" w:hAnsiTheme="majorBidi" w:cstheme="majorBidi"/>
          <w:sz w:val="24"/>
          <w:szCs w:val="24"/>
        </w:rPr>
        <w:t xml:space="preserve">Дисциплинската мерка трајно одземање на лиценцата за вештачење се изрекува, ако: </w:t>
      </w:r>
    </w:p>
    <w:p w14:paraId="28226BC9" w14:textId="32007A95" w:rsidR="003633C6" w:rsidRPr="008625D2" w:rsidRDefault="003633C6" w:rsidP="003633C6">
      <w:pPr>
        <w:numPr>
          <w:ilvl w:val="0"/>
          <w:numId w:val="14"/>
        </w:numPr>
        <w:spacing w:after="12"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t xml:space="preserve">нестручно или несовесно извршил вештачење, подготвил наод и мислење спротивно на правилата на науката и струката, постапувал спротивно на Статутот на Комората, етичките норми и нормите за конфликт на интереси, </w:t>
      </w:r>
    </w:p>
    <w:p w14:paraId="4B8DD59C" w14:textId="2ED72229" w:rsidR="003633C6" w:rsidRPr="008625D2" w:rsidRDefault="003633C6" w:rsidP="003633C6">
      <w:pPr>
        <w:numPr>
          <w:ilvl w:val="0"/>
          <w:numId w:val="14"/>
        </w:numPr>
        <w:spacing w:after="12"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t xml:space="preserve">презел дејствие  кое во согласност со овој или со друг закон не смеел да го преземе, </w:t>
      </w:r>
    </w:p>
    <w:p w14:paraId="1B48A87A" w14:textId="77777777" w:rsidR="003633C6" w:rsidRPr="008625D2" w:rsidRDefault="003633C6" w:rsidP="003633C6">
      <w:pPr>
        <w:numPr>
          <w:ilvl w:val="0"/>
          <w:numId w:val="14"/>
        </w:numPr>
        <w:spacing w:after="12"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t xml:space="preserve">два пати неоправдано отсуствувал пред суд или пред јавен обвинител и пред друг државен орган кога бил повикан и </w:t>
      </w:r>
    </w:p>
    <w:p w14:paraId="4D740BE3" w14:textId="77777777" w:rsidR="003633C6" w:rsidRPr="008625D2" w:rsidRDefault="003633C6" w:rsidP="003633C6">
      <w:pPr>
        <w:numPr>
          <w:ilvl w:val="0"/>
          <w:numId w:val="14"/>
        </w:numPr>
        <w:spacing w:after="12"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t xml:space="preserve">не постапил според одлука, наредба и заклучок на надлежен суд или орган. </w:t>
      </w:r>
    </w:p>
    <w:p w14:paraId="77F8ECD0" w14:textId="6E8B932F" w:rsidR="003633C6" w:rsidRPr="008625D2" w:rsidRDefault="003633C6" w:rsidP="008625D2">
      <w:pPr>
        <w:pStyle w:val="ListParagraph"/>
        <w:numPr>
          <w:ilvl w:val="0"/>
          <w:numId w:val="15"/>
        </w:numPr>
        <w:ind w:right="5"/>
        <w:rPr>
          <w:rFonts w:asciiTheme="majorBidi" w:hAnsiTheme="majorBidi" w:cstheme="majorBidi"/>
          <w:sz w:val="24"/>
          <w:szCs w:val="24"/>
        </w:rPr>
      </w:pPr>
      <w:r w:rsidRPr="008625D2">
        <w:rPr>
          <w:rFonts w:asciiTheme="majorBidi" w:hAnsiTheme="majorBidi" w:cstheme="majorBidi"/>
          <w:sz w:val="24"/>
          <w:szCs w:val="24"/>
        </w:rPr>
        <w:t xml:space="preserve">Дисциплинската мерка јавна опомена се става на огласна табла во седиштето на Комората, на нејзината веб-страница и на веб страницата на Министерството за правда за период од 60 дена од денот на изрекувањето. </w:t>
      </w:r>
    </w:p>
    <w:p w14:paraId="23A1D03D" w14:textId="06F6C293" w:rsidR="003633C6" w:rsidRPr="008625D2" w:rsidRDefault="003633C6" w:rsidP="008625D2">
      <w:pPr>
        <w:pStyle w:val="ListParagraph"/>
        <w:numPr>
          <w:ilvl w:val="0"/>
          <w:numId w:val="15"/>
        </w:numPr>
        <w:spacing w:after="12" w:line="268" w:lineRule="auto"/>
        <w:ind w:right="5"/>
        <w:jc w:val="both"/>
        <w:rPr>
          <w:rFonts w:asciiTheme="majorBidi" w:hAnsiTheme="majorBidi" w:cstheme="majorBidi"/>
          <w:sz w:val="24"/>
          <w:szCs w:val="24"/>
        </w:rPr>
      </w:pPr>
      <w:r w:rsidRPr="008625D2">
        <w:rPr>
          <w:rFonts w:asciiTheme="majorBidi" w:hAnsiTheme="majorBidi" w:cstheme="majorBidi"/>
          <w:sz w:val="24"/>
          <w:szCs w:val="24"/>
        </w:rPr>
        <w:t xml:space="preserve">Дисциплинската мерка парична казна се изрекува во висина од две просечни месечни бруто-плати исплатени во Република Северна Македонија во последните три месеци, чие плаќање може да се определи на најмногу шест еднакви месечни рати. </w:t>
      </w:r>
    </w:p>
    <w:p w14:paraId="254BC23D" w14:textId="6701183C" w:rsidR="002B3B3A" w:rsidRPr="008625D2" w:rsidRDefault="003633C6" w:rsidP="008625D2">
      <w:pPr>
        <w:pStyle w:val="ListParagraph"/>
        <w:numPr>
          <w:ilvl w:val="0"/>
          <w:numId w:val="15"/>
        </w:numPr>
        <w:spacing w:after="12" w:line="268" w:lineRule="auto"/>
        <w:ind w:right="5"/>
        <w:jc w:val="both"/>
        <w:rPr>
          <w:rFonts w:asciiTheme="majorBidi" w:hAnsiTheme="majorBidi" w:cstheme="majorBidi"/>
          <w:sz w:val="24"/>
          <w:szCs w:val="24"/>
        </w:rPr>
      </w:pPr>
      <w:r w:rsidRPr="008625D2">
        <w:rPr>
          <w:rFonts w:asciiTheme="majorBidi" w:hAnsiTheme="majorBidi" w:cstheme="majorBidi"/>
          <w:sz w:val="24"/>
          <w:szCs w:val="24"/>
        </w:rPr>
        <w:t>Против одлуката на Комисијата, вештакот, односно подносителот на пријавата има право на приговор до Управниот одбор на Комората.</w:t>
      </w:r>
    </w:p>
    <w:p w14:paraId="0367E378" w14:textId="5E8618B3" w:rsidR="002B3B3A" w:rsidRPr="008625D2" w:rsidRDefault="003633C6" w:rsidP="008625D2">
      <w:pPr>
        <w:pStyle w:val="ListParagraph"/>
        <w:numPr>
          <w:ilvl w:val="0"/>
          <w:numId w:val="15"/>
        </w:numPr>
        <w:spacing w:after="12" w:line="268" w:lineRule="auto"/>
        <w:ind w:right="5"/>
        <w:jc w:val="both"/>
        <w:rPr>
          <w:rFonts w:asciiTheme="majorBidi" w:hAnsiTheme="majorBidi" w:cstheme="majorBidi"/>
          <w:sz w:val="24"/>
          <w:szCs w:val="24"/>
        </w:rPr>
      </w:pPr>
      <w:r w:rsidRPr="008625D2">
        <w:rPr>
          <w:rFonts w:asciiTheme="majorBidi" w:hAnsiTheme="majorBidi" w:cstheme="majorBidi"/>
          <w:sz w:val="24"/>
          <w:szCs w:val="24"/>
        </w:rPr>
        <w:t xml:space="preserve"> Одлуката на Управниот одбор се донесува најдоцна во рок од 30 дена од добивање на </w:t>
      </w:r>
      <w:r w:rsidR="001F2F04" w:rsidRPr="008625D2">
        <w:rPr>
          <w:rFonts w:asciiTheme="majorBidi" w:hAnsiTheme="majorBidi" w:cstheme="majorBidi"/>
          <w:sz w:val="24"/>
          <w:szCs w:val="24"/>
        </w:rPr>
        <w:t>приговорот</w:t>
      </w:r>
      <w:r w:rsidRPr="008625D2">
        <w:rPr>
          <w:rFonts w:asciiTheme="majorBidi" w:hAnsiTheme="majorBidi" w:cstheme="majorBidi"/>
          <w:sz w:val="24"/>
          <w:szCs w:val="24"/>
        </w:rPr>
        <w:t xml:space="preserve"> и таа е конечна</w:t>
      </w:r>
      <w:r w:rsidR="002B3B3A" w:rsidRPr="008625D2">
        <w:rPr>
          <w:rFonts w:asciiTheme="majorBidi" w:hAnsiTheme="majorBidi" w:cstheme="majorBidi"/>
          <w:sz w:val="24"/>
          <w:szCs w:val="24"/>
        </w:rPr>
        <w:t>.</w:t>
      </w:r>
    </w:p>
    <w:p w14:paraId="11BE8490" w14:textId="472AD686" w:rsidR="003633C6" w:rsidRPr="008625D2" w:rsidRDefault="002B3B3A" w:rsidP="008625D2">
      <w:pPr>
        <w:pStyle w:val="ListParagraph"/>
        <w:numPr>
          <w:ilvl w:val="0"/>
          <w:numId w:val="15"/>
        </w:numPr>
        <w:spacing w:after="12" w:line="268" w:lineRule="auto"/>
        <w:ind w:right="5"/>
        <w:jc w:val="both"/>
        <w:rPr>
          <w:rFonts w:asciiTheme="majorBidi" w:hAnsiTheme="majorBidi" w:cstheme="majorBidi"/>
          <w:sz w:val="24"/>
          <w:szCs w:val="24"/>
        </w:rPr>
      </w:pPr>
      <w:r w:rsidRPr="008625D2">
        <w:rPr>
          <w:rFonts w:asciiTheme="majorBidi" w:hAnsiTheme="majorBidi" w:cstheme="majorBidi"/>
          <w:sz w:val="24"/>
          <w:szCs w:val="24"/>
        </w:rPr>
        <w:t>П</w:t>
      </w:r>
      <w:r w:rsidR="003633C6" w:rsidRPr="008625D2">
        <w:rPr>
          <w:rFonts w:asciiTheme="majorBidi" w:hAnsiTheme="majorBidi" w:cstheme="majorBidi"/>
          <w:sz w:val="24"/>
          <w:szCs w:val="24"/>
        </w:rPr>
        <w:t>ротив</w:t>
      </w:r>
      <w:r w:rsidRPr="008625D2">
        <w:rPr>
          <w:rFonts w:asciiTheme="majorBidi" w:hAnsiTheme="majorBidi" w:cstheme="majorBidi"/>
          <w:sz w:val="24"/>
          <w:szCs w:val="24"/>
        </w:rPr>
        <w:t xml:space="preserve"> конечната</w:t>
      </w:r>
      <w:r w:rsidR="003633C6" w:rsidRPr="008625D2">
        <w:rPr>
          <w:rFonts w:asciiTheme="majorBidi" w:hAnsiTheme="majorBidi" w:cstheme="majorBidi"/>
          <w:sz w:val="24"/>
          <w:szCs w:val="24"/>
        </w:rPr>
        <w:t xml:space="preserve"> </w:t>
      </w:r>
      <w:r w:rsidRPr="008625D2">
        <w:rPr>
          <w:rFonts w:asciiTheme="majorBidi" w:hAnsiTheme="majorBidi" w:cstheme="majorBidi"/>
          <w:sz w:val="24"/>
          <w:szCs w:val="24"/>
        </w:rPr>
        <w:t>одлука на Управниот одбор</w:t>
      </w:r>
      <w:r w:rsidR="003633C6" w:rsidRPr="008625D2">
        <w:rPr>
          <w:rFonts w:asciiTheme="majorBidi" w:hAnsiTheme="majorBidi" w:cstheme="majorBidi"/>
          <w:sz w:val="24"/>
          <w:szCs w:val="24"/>
        </w:rPr>
        <w:t xml:space="preserve"> може да се поведе управен спор. </w:t>
      </w:r>
    </w:p>
    <w:p w14:paraId="5594D06F" w14:textId="77777777" w:rsidR="003633C6" w:rsidRPr="008625D2" w:rsidRDefault="003633C6" w:rsidP="00D57C91">
      <w:pPr>
        <w:pStyle w:val="ListParagraph"/>
        <w:ind w:left="1080"/>
        <w:jc w:val="center"/>
        <w:rPr>
          <w:rFonts w:asciiTheme="majorBidi" w:hAnsiTheme="majorBidi" w:cstheme="majorBidi"/>
          <w:b/>
          <w:sz w:val="24"/>
          <w:szCs w:val="24"/>
        </w:rPr>
      </w:pPr>
    </w:p>
    <w:p w14:paraId="4D01CF7F" w14:textId="77777777" w:rsidR="008414F0" w:rsidRPr="008625D2" w:rsidRDefault="008414F0" w:rsidP="00D57C91">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lastRenderedPageBreak/>
        <w:t>Застареност</w:t>
      </w:r>
    </w:p>
    <w:p w14:paraId="59820889" w14:textId="10E2CB99" w:rsidR="008414F0" w:rsidRPr="008625D2" w:rsidRDefault="008414F0" w:rsidP="00D57C91">
      <w:pPr>
        <w:pStyle w:val="ListParagraph"/>
        <w:ind w:left="1080"/>
        <w:jc w:val="center"/>
        <w:rPr>
          <w:rFonts w:asciiTheme="majorBidi" w:hAnsiTheme="majorBidi" w:cstheme="majorBidi"/>
          <w:b/>
          <w:sz w:val="24"/>
          <w:szCs w:val="24"/>
          <w:lang w:val="ru-RU"/>
        </w:rPr>
      </w:pPr>
      <w:r w:rsidRPr="008625D2">
        <w:rPr>
          <w:rFonts w:asciiTheme="majorBidi" w:hAnsiTheme="majorBidi" w:cstheme="majorBidi"/>
          <w:b/>
          <w:sz w:val="24"/>
          <w:szCs w:val="24"/>
        </w:rPr>
        <w:t>Член 4</w:t>
      </w:r>
      <w:r w:rsidR="001F2F04" w:rsidRPr="008625D2">
        <w:rPr>
          <w:rFonts w:asciiTheme="majorBidi" w:hAnsiTheme="majorBidi" w:cstheme="majorBidi"/>
          <w:b/>
          <w:sz w:val="24"/>
          <w:szCs w:val="24"/>
          <w:lang w:val="ru-RU"/>
        </w:rPr>
        <w:t>4</w:t>
      </w:r>
    </w:p>
    <w:p w14:paraId="14ACF2E7" w14:textId="421E2C45"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 xml:space="preserve">(1) Рокот на застареност за поведување дисциплинска постапка изнесува една година од дознавањето за повредата, но не повеќе од </w:t>
      </w:r>
      <w:r w:rsidR="003633C6" w:rsidRPr="008625D2">
        <w:rPr>
          <w:rFonts w:asciiTheme="majorBidi" w:hAnsiTheme="majorBidi" w:cstheme="majorBidi"/>
          <w:sz w:val="24"/>
          <w:szCs w:val="24"/>
        </w:rPr>
        <w:t xml:space="preserve">пет </w:t>
      </w:r>
      <w:r w:rsidRPr="008625D2">
        <w:rPr>
          <w:rFonts w:asciiTheme="majorBidi" w:hAnsiTheme="majorBidi" w:cstheme="majorBidi"/>
          <w:sz w:val="24"/>
          <w:szCs w:val="24"/>
        </w:rPr>
        <w:t>години од денот на сторувањето на повредата.</w:t>
      </w:r>
    </w:p>
    <w:p w14:paraId="7A13FFDE" w14:textId="1A953513"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t>(2) Застареноста се прекинува со секое процесно дејство што се презема заради поведување на дисциплинската постапка.</w:t>
      </w:r>
    </w:p>
    <w:p w14:paraId="6F9A0C3B" w14:textId="77777777" w:rsidR="001646EE" w:rsidRPr="008625D2" w:rsidRDefault="001646EE" w:rsidP="00E3661B">
      <w:pPr>
        <w:pStyle w:val="ListParagraph"/>
        <w:ind w:left="1080"/>
        <w:jc w:val="both"/>
        <w:rPr>
          <w:rFonts w:asciiTheme="majorBidi" w:hAnsiTheme="majorBidi" w:cstheme="majorBidi"/>
          <w:sz w:val="24"/>
          <w:szCs w:val="24"/>
        </w:rPr>
      </w:pPr>
    </w:p>
    <w:p w14:paraId="6C4BEB38" w14:textId="77777777" w:rsidR="008414F0" w:rsidRPr="008625D2" w:rsidRDefault="008414F0" w:rsidP="00D57C91">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Извршување дисциплински одлуки</w:t>
      </w:r>
    </w:p>
    <w:p w14:paraId="378BC20C" w14:textId="6921E3DB" w:rsidR="008414F0" w:rsidRPr="008625D2" w:rsidRDefault="008414F0" w:rsidP="00D57C91">
      <w:pPr>
        <w:pStyle w:val="ListParagraph"/>
        <w:ind w:left="1080"/>
        <w:jc w:val="center"/>
        <w:rPr>
          <w:rFonts w:asciiTheme="majorBidi" w:hAnsiTheme="majorBidi" w:cstheme="majorBidi"/>
          <w:b/>
          <w:sz w:val="24"/>
          <w:szCs w:val="24"/>
          <w:lang w:val="ru-RU"/>
        </w:rPr>
      </w:pPr>
      <w:r w:rsidRPr="008625D2">
        <w:rPr>
          <w:rFonts w:asciiTheme="majorBidi" w:hAnsiTheme="majorBidi" w:cstheme="majorBidi"/>
          <w:b/>
          <w:sz w:val="24"/>
          <w:szCs w:val="24"/>
        </w:rPr>
        <w:t>Член 4</w:t>
      </w:r>
      <w:r w:rsidR="001F2F04" w:rsidRPr="008625D2">
        <w:rPr>
          <w:rFonts w:asciiTheme="majorBidi" w:hAnsiTheme="majorBidi" w:cstheme="majorBidi"/>
          <w:b/>
          <w:sz w:val="24"/>
          <w:szCs w:val="24"/>
          <w:lang w:val="ru-RU"/>
        </w:rPr>
        <w:t>5</w:t>
      </w:r>
    </w:p>
    <w:p w14:paraId="7C6581A9" w14:textId="691DEC6F" w:rsidR="003633C6" w:rsidRPr="008625D2" w:rsidRDefault="003633C6" w:rsidP="008625D2">
      <w:pPr>
        <w:spacing w:after="12" w:line="268" w:lineRule="auto"/>
        <w:ind w:right="5"/>
        <w:jc w:val="both"/>
        <w:rPr>
          <w:rFonts w:asciiTheme="majorBidi" w:hAnsiTheme="majorBidi" w:cstheme="majorBidi"/>
          <w:sz w:val="24"/>
          <w:szCs w:val="24"/>
        </w:rPr>
      </w:pPr>
      <w:r w:rsidRPr="008625D2">
        <w:rPr>
          <w:rFonts w:asciiTheme="majorBidi" w:hAnsiTheme="majorBidi" w:cstheme="majorBidi"/>
          <w:sz w:val="24"/>
          <w:szCs w:val="24"/>
        </w:rPr>
        <w:t xml:space="preserve">Конечните дисциплински одлуки, донесени во </w:t>
      </w:r>
      <w:r w:rsidR="001F2F04" w:rsidRPr="008625D2">
        <w:rPr>
          <w:rFonts w:asciiTheme="majorBidi" w:hAnsiTheme="majorBidi" w:cstheme="majorBidi"/>
          <w:sz w:val="24"/>
          <w:szCs w:val="24"/>
        </w:rPr>
        <w:t>дисциплинска</w:t>
      </w:r>
      <w:r w:rsidRPr="008625D2">
        <w:rPr>
          <w:rFonts w:asciiTheme="majorBidi" w:hAnsiTheme="majorBidi" w:cstheme="majorBidi"/>
          <w:sz w:val="24"/>
          <w:szCs w:val="24"/>
        </w:rPr>
        <w:t xml:space="preserve"> постапка, ги извршува Управниот одбор и се запишуваат во </w:t>
      </w:r>
      <w:r w:rsidR="001F2F04" w:rsidRPr="008625D2">
        <w:rPr>
          <w:rFonts w:asciiTheme="majorBidi" w:hAnsiTheme="majorBidi" w:cstheme="majorBidi"/>
          <w:sz w:val="24"/>
          <w:szCs w:val="24"/>
        </w:rPr>
        <w:t>Регистарот</w:t>
      </w:r>
      <w:r w:rsidRPr="008625D2">
        <w:rPr>
          <w:rFonts w:asciiTheme="majorBidi" w:hAnsiTheme="majorBidi" w:cstheme="majorBidi"/>
          <w:sz w:val="24"/>
          <w:szCs w:val="24"/>
        </w:rPr>
        <w:t xml:space="preserve"> на вештаци. </w:t>
      </w:r>
    </w:p>
    <w:p w14:paraId="391897A3" w14:textId="77777777" w:rsidR="003633C6" w:rsidRPr="008625D2" w:rsidRDefault="003633C6" w:rsidP="00D57C91">
      <w:pPr>
        <w:pStyle w:val="ListParagraph"/>
        <w:ind w:left="1080"/>
        <w:jc w:val="center"/>
        <w:rPr>
          <w:rFonts w:asciiTheme="majorBidi" w:hAnsiTheme="majorBidi" w:cstheme="majorBidi"/>
          <w:b/>
          <w:sz w:val="24"/>
          <w:szCs w:val="24"/>
        </w:rPr>
      </w:pPr>
    </w:p>
    <w:p w14:paraId="65F0F3DD" w14:textId="77777777" w:rsidR="003633C6" w:rsidRPr="008625D2" w:rsidRDefault="003633C6" w:rsidP="00D57C91">
      <w:pPr>
        <w:pStyle w:val="ListParagraph"/>
        <w:ind w:left="1080"/>
        <w:jc w:val="center"/>
        <w:rPr>
          <w:rFonts w:asciiTheme="majorBidi" w:hAnsiTheme="majorBidi" w:cstheme="majorBidi"/>
          <w:b/>
          <w:sz w:val="24"/>
          <w:szCs w:val="24"/>
        </w:rPr>
      </w:pPr>
    </w:p>
    <w:p w14:paraId="577C0954" w14:textId="77777777" w:rsidR="008414F0" w:rsidRPr="008625D2" w:rsidRDefault="008414F0" w:rsidP="00D57C91">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V. ПОСЕБНА ПОСТАПКА ЗА СТЕКНУВАЊЕ</w:t>
      </w:r>
    </w:p>
    <w:p w14:paraId="4C7ECE75" w14:textId="77777777" w:rsidR="008414F0" w:rsidRPr="008625D2" w:rsidRDefault="008414F0" w:rsidP="00D57C91">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ЛИЦЕНЦА ЗА ВЕШТАЧЕЊЕ</w:t>
      </w:r>
    </w:p>
    <w:p w14:paraId="37C32A68" w14:textId="542F2D1D" w:rsidR="008414F0" w:rsidRPr="008625D2" w:rsidRDefault="008414F0" w:rsidP="00D57C91">
      <w:pPr>
        <w:pStyle w:val="ListParagraph"/>
        <w:ind w:left="1080"/>
        <w:jc w:val="center"/>
        <w:rPr>
          <w:rFonts w:asciiTheme="majorBidi" w:hAnsiTheme="majorBidi" w:cstheme="majorBidi"/>
          <w:b/>
          <w:sz w:val="24"/>
          <w:szCs w:val="24"/>
          <w:lang w:val="en-US"/>
        </w:rPr>
      </w:pPr>
      <w:r w:rsidRPr="008625D2">
        <w:rPr>
          <w:rFonts w:asciiTheme="majorBidi" w:hAnsiTheme="majorBidi" w:cstheme="majorBidi"/>
          <w:b/>
          <w:sz w:val="24"/>
          <w:szCs w:val="24"/>
        </w:rPr>
        <w:t>Член 4</w:t>
      </w:r>
      <w:r w:rsidR="001F2F04" w:rsidRPr="008625D2">
        <w:rPr>
          <w:rFonts w:asciiTheme="majorBidi" w:hAnsiTheme="majorBidi" w:cstheme="majorBidi"/>
          <w:b/>
          <w:sz w:val="24"/>
          <w:szCs w:val="24"/>
          <w:lang w:val="en-US"/>
        </w:rPr>
        <w:t>6</w:t>
      </w:r>
    </w:p>
    <w:p w14:paraId="069227D4" w14:textId="3E81496C" w:rsidR="003633C6" w:rsidRPr="008625D2" w:rsidRDefault="003633C6" w:rsidP="003633C6">
      <w:pPr>
        <w:spacing w:after="26" w:line="253" w:lineRule="auto"/>
        <w:ind w:left="400" w:right="283" w:hanging="10"/>
        <w:jc w:val="center"/>
        <w:rPr>
          <w:rFonts w:asciiTheme="majorBidi" w:hAnsiTheme="majorBidi" w:cstheme="majorBidi"/>
          <w:sz w:val="24"/>
          <w:szCs w:val="24"/>
        </w:rPr>
      </w:pPr>
    </w:p>
    <w:p w14:paraId="300EAE5B" w14:textId="61C82D5C" w:rsidR="003633C6" w:rsidRPr="008625D2" w:rsidRDefault="003633C6" w:rsidP="003633C6">
      <w:pPr>
        <w:numPr>
          <w:ilvl w:val="0"/>
          <w:numId w:val="17"/>
        </w:numPr>
        <w:spacing w:after="12"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t>Лицето кое не поседува соодветно високо образование, а има стручни квалификации за вршење одредена занаетчиска дејност кои може да ги докаже со долгогодишно работно искуство и соодветна документација, може да се стекне со лиценца за вештачење во областа на занаетчиската дејност што ја издава Комората на конкретно барање на судот, јавното обвинителство или друг јавен орган пред кој се води постапка во која се појавила потреба од таков вид вештачење.</w:t>
      </w:r>
    </w:p>
    <w:p w14:paraId="3E43B7B2" w14:textId="77777777" w:rsidR="003633C6" w:rsidRPr="008625D2" w:rsidRDefault="003633C6" w:rsidP="003633C6">
      <w:pPr>
        <w:numPr>
          <w:ilvl w:val="0"/>
          <w:numId w:val="17"/>
        </w:numPr>
        <w:spacing w:after="12"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t>Во случаите од ставот (1) на овој член, Комората распишува итен јавен повик за сите лица кои имаат стручни квалификации за вршење на конкретната занаетчиска дејност и располагаат со соодветна документација и работно искуство и на првите тројца со најдолго работно искуство им издава лиценца за вештачење без спроведување на постапка за обука и полагање испит.</w:t>
      </w:r>
    </w:p>
    <w:p w14:paraId="46EAEAF3" w14:textId="77777777" w:rsidR="003633C6" w:rsidRPr="008625D2" w:rsidRDefault="003633C6" w:rsidP="003633C6">
      <w:pPr>
        <w:numPr>
          <w:ilvl w:val="0"/>
          <w:numId w:val="17"/>
        </w:numPr>
        <w:spacing w:after="12" w:line="268" w:lineRule="auto"/>
        <w:ind w:right="5" w:firstLine="276"/>
        <w:jc w:val="both"/>
        <w:rPr>
          <w:rFonts w:asciiTheme="majorBidi" w:hAnsiTheme="majorBidi" w:cstheme="majorBidi"/>
          <w:sz w:val="24"/>
          <w:szCs w:val="24"/>
        </w:rPr>
      </w:pPr>
      <w:r w:rsidRPr="008625D2">
        <w:rPr>
          <w:rFonts w:asciiTheme="majorBidi" w:hAnsiTheme="majorBidi" w:cstheme="majorBidi"/>
          <w:sz w:val="24"/>
          <w:szCs w:val="24"/>
        </w:rPr>
        <w:t>Од моментот на стекнување на лиценцата за вештачење, лицата од ставот (2) на овој член должни се да ги исполнуваат одредбите за плаќање на членарина во половина износ од останатите вештаци, како и еднаш годишно да приложуваат доказ до Комората за своја сопствена стручна надградба и континуирано усовршување и придржување до актите на Комората и правилата за дисциплинска одговорност исто како и останатите членови на Комората.</w:t>
      </w:r>
    </w:p>
    <w:p w14:paraId="0FD976A7" w14:textId="77777777" w:rsidR="003633C6" w:rsidRPr="008625D2" w:rsidRDefault="003633C6" w:rsidP="00D57C91">
      <w:pPr>
        <w:pStyle w:val="ListParagraph"/>
        <w:ind w:left="1080"/>
        <w:jc w:val="center"/>
        <w:rPr>
          <w:rFonts w:asciiTheme="majorBidi" w:hAnsiTheme="majorBidi" w:cstheme="majorBidi"/>
          <w:b/>
          <w:sz w:val="24"/>
          <w:szCs w:val="24"/>
        </w:rPr>
      </w:pPr>
    </w:p>
    <w:p w14:paraId="6470B7DF" w14:textId="77777777" w:rsidR="003633C6" w:rsidRPr="008625D2" w:rsidRDefault="003633C6" w:rsidP="00D57C91">
      <w:pPr>
        <w:pStyle w:val="ListParagraph"/>
        <w:ind w:left="1080"/>
        <w:jc w:val="center"/>
        <w:rPr>
          <w:rFonts w:asciiTheme="majorBidi" w:hAnsiTheme="majorBidi" w:cstheme="majorBidi"/>
          <w:b/>
          <w:sz w:val="24"/>
          <w:szCs w:val="24"/>
        </w:rPr>
      </w:pPr>
    </w:p>
    <w:p w14:paraId="06B0F355" w14:textId="6A1748F1" w:rsidR="008414F0" w:rsidRPr="008625D2" w:rsidRDefault="008414F0" w:rsidP="00D57C91">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VI. НАДЗОР</w:t>
      </w:r>
    </w:p>
    <w:p w14:paraId="4D73C9A3" w14:textId="1A5633A0" w:rsidR="008414F0" w:rsidRPr="008625D2" w:rsidRDefault="008414F0" w:rsidP="00D57C91">
      <w:pPr>
        <w:pStyle w:val="ListParagraph"/>
        <w:ind w:left="1080"/>
        <w:jc w:val="center"/>
        <w:rPr>
          <w:rFonts w:asciiTheme="majorBidi" w:hAnsiTheme="majorBidi" w:cstheme="majorBidi"/>
          <w:b/>
          <w:sz w:val="24"/>
          <w:szCs w:val="24"/>
          <w:lang w:val="ru-RU"/>
        </w:rPr>
      </w:pPr>
      <w:r w:rsidRPr="008625D2">
        <w:rPr>
          <w:rFonts w:asciiTheme="majorBidi" w:hAnsiTheme="majorBidi" w:cstheme="majorBidi"/>
          <w:b/>
          <w:sz w:val="24"/>
          <w:szCs w:val="24"/>
        </w:rPr>
        <w:t xml:space="preserve">Член </w:t>
      </w:r>
      <w:r w:rsidR="001F2F04" w:rsidRPr="008625D2">
        <w:rPr>
          <w:rFonts w:asciiTheme="majorBidi" w:hAnsiTheme="majorBidi" w:cstheme="majorBidi"/>
          <w:b/>
          <w:sz w:val="24"/>
          <w:szCs w:val="24"/>
          <w:lang w:val="ru-RU"/>
        </w:rPr>
        <w:t>47</w:t>
      </w:r>
    </w:p>
    <w:p w14:paraId="6E0B502C" w14:textId="0F01E3C7" w:rsidR="008414F0" w:rsidRPr="008625D2" w:rsidRDefault="008414F0" w:rsidP="008625D2">
      <w:pPr>
        <w:jc w:val="both"/>
        <w:rPr>
          <w:rFonts w:asciiTheme="majorBidi" w:hAnsiTheme="majorBidi" w:cstheme="majorBidi"/>
          <w:sz w:val="24"/>
          <w:szCs w:val="24"/>
        </w:rPr>
      </w:pPr>
      <w:r w:rsidRPr="008625D2">
        <w:rPr>
          <w:rFonts w:asciiTheme="majorBidi" w:hAnsiTheme="majorBidi" w:cstheme="majorBidi"/>
          <w:sz w:val="24"/>
          <w:szCs w:val="24"/>
        </w:rPr>
        <w:lastRenderedPageBreak/>
        <w:t>Надзор над примената на одредбите од овој закон врши Министерството за правда.</w:t>
      </w:r>
    </w:p>
    <w:p w14:paraId="64AE5291" w14:textId="77777777" w:rsidR="001646EE" w:rsidRPr="008625D2" w:rsidRDefault="001646EE" w:rsidP="008414F0">
      <w:pPr>
        <w:pStyle w:val="ListParagraph"/>
        <w:ind w:left="1080"/>
        <w:jc w:val="both"/>
        <w:rPr>
          <w:rFonts w:asciiTheme="majorBidi" w:hAnsiTheme="majorBidi" w:cstheme="majorBidi"/>
          <w:sz w:val="24"/>
          <w:szCs w:val="24"/>
        </w:rPr>
      </w:pPr>
    </w:p>
    <w:p w14:paraId="41133D76" w14:textId="7DD9D537" w:rsidR="001646EE" w:rsidRPr="008625D2" w:rsidRDefault="001646EE" w:rsidP="008414F0">
      <w:pPr>
        <w:pStyle w:val="ListParagraph"/>
        <w:ind w:left="1080"/>
        <w:jc w:val="both"/>
        <w:rPr>
          <w:rFonts w:asciiTheme="majorBidi" w:hAnsiTheme="majorBidi" w:cstheme="majorBidi"/>
          <w:sz w:val="24"/>
          <w:szCs w:val="24"/>
        </w:rPr>
      </w:pPr>
    </w:p>
    <w:p w14:paraId="05398845" w14:textId="25738D62" w:rsidR="008414F0" w:rsidRPr="008625D2" w:rsidRDefault="00D427BF" w:rsidP="00D57C91">
      <w:pPr>
        <w:pStyle w:val="ListParagraph"/>
        <w:ind w:left="1080"/>
        <w:jc w:val="center"/>
        <w:rPr>
          <w:rFonts w:asciiTheme="majorBidi" w:hAnsiTheme="majorBidi" w:cstheme="majorBidi"/>
          <w:b/>
          <w:sz w:val="24"/>
          <w:szCs w:val="24"/>
        </w:rPr>
      </w:pPr>
      <w:r w:rsidRPr="008625D2">
        <w:rPr>
          <w:rFonts w:asciiTheme="majorBidi" w:hAnsiTheme="majorBidi" w:cstheme="majorBidi"/>
          <w:b/>
          <w:sz w:val="24"/>
          <w:szCs w:val="24"/>
        </w:rPr>
        <w:t>VII</w:t>
      </w:r>
      <w:r w:rsidR="008414F0" w:rsidRPr="008625D2">
        <w:rPr>
          <w:rFonts w:asciiTheme="majorBidi" w:hAnsiTheme="majorBidi" w:cstheme="majorBidi"/>
          <w:b/>
          <w:sz w:val="24"/>
          <w:szCs w:val="24"/>
        </w:rPr>
        <w:t>. ПРЕОДНИ И ЗАВРШНИ ОДРЕДБИ</w:t>
      </w:r>
    </w:p>
    <w:p w14:paraId="78085326" w14:textId="77777777" w:rsidR="00D10376" w:rsidRPr="008625D2" w:rsidRDefault="00D10376" w:rsidP="00D57C91">
      <w:pPr>
        <w:pStyle w:val="ListParagraph"/>
        <w:ind w:left="1080"/>
        <w:jc w:val="center"/>
        <w:rPr>
          <w:rFonts w:asciiTheme="majorBidi" w:hAnsiTheme="majorBidi" w:cstheme="majorBidi"/>
          <w:b/>
          <w:sz w:val="24"/>
          <w:szCs w:val="24"/>
        </w:rPr>
      </w:pPr>
    </w:p>
    <w:p w14:paraId="7D6AAD91" w14:textId="4F4EC40E" w:rsidR="00D10376" w:rsidRPr="008625D2" w:rsidRDefault="00D10376" w:rsidP="00D10376">
      <w:pPr>
        <w:pStyle w:val="ListParagraph"/>
        <w:ind w:left="1080"/>
        <w:jc w:val="center"/>
        <w:rPr>
          <w:rFonts w:asciiTheme="majorBidi" w:hAnsiTheme="majorBidi" w:cstheme="majorBidi"/>
          <w:b/>
          <w:sz w:val="24"/>
          <w:szCs w:val="24"/>
          <w:lang w:val="ru-RU"/>
        </w:rPr>
      </w:pPr>
      <w:r w:rsidRPr="008625D2">
        <w:rPr>
          <w:rFonts w:asciiTheme="majorBidi" w:hAnsiTheme="majorBidi" w:cstheme="majorBidi"/>
          <w:b/>
          <w:sz w:val="24"/>
          <w:szCs w:val="24"/>
        </w:rPr>
        <w:t xml:space="preserve">Член </w:t>
      </w:r>
      <w:r w:rsidR="001F2F04" w:rsidRPr="008625D2">
        <w:rPr>
          <w:rFonts w:asciiTheme="majorBidi" w:hAnsiTheme="majorBidi" w:cstheme="majorBidi"/>
          <w:b/>
          <w:sz w:val="24"/>
          <w:szCs w:val="24"/>
          <w:lang w:val="ru-RU"/>
        </w:rPr>
        <w:t>48</w:t>
      </w:r>
    </w:p>
    <w:p w14:paraId="726E2612" w14:textId="10996CEE" w:rsidR="00D10376" w:rsidRPr="008625D2" w:rsidRDefault="00D10376" w:rsidP="008625D2">
      <w:pPr>
        <w:jc w:val="both"/>
        <w:rPr>
          <w:rFonts w:asciiTheme="majorBidi" w:hAnsiTheme="majorBidi" w:cstheme="majorBidi"/>
          <w:bCs/>
          <w:sz w:val="24"/>
          <w:szCs w:val="24"/>
        </w:rPr>
      </w:pPr>
      <w:r w:rsidRPr="008625D2">
        <w:rPr>
          <w:rFonts w:asciiTheme="majorBidi" w:hAnsiTheme="majorBidi" w:cstheme="majorBidi"/>
          <w:bCs/>
          <w:sz w:val="24"/>
          <w:szCs w:val="24"/>
        </w:rPr>
        <w:t>Подзаконските акти предвидени со овој закон ќе се донесат во рок од три месеци од денот на влегувањето во сила на овој закон.</w:t>
      </w:r>
    </w:p>
    <w:p w14:paraId="46128A88" w14:textId="77777777" w:rsidR="00D10376" w:rsidRPr="008625D2" w:rsidRDefault="00D10376" w:rsidP="00D57C91">
      <w:pPr>
        <w:pStyle w:val="ListParagraph"/>
        <w:ind w:left="1080"/>
        <w:jc w:val="center"/>
        <w:rPr>
          <w:rFonts w:asciiTheme="majorBidi" w:hAnsiTheme="majorBidi" w:cstheme="majorBidi"/>
          <w:b/>
          <w:sz w:val="24"/>
          <w:szCs w:val="24"/>
        </w:rPr>
      </w:pPr>
    </w:p>
    <w:p w14:paraId="62BFF2A9" w14:textId="71FE95A6" w:rsidR="00D10376" w:rsidRPr="008625D2" w:rsidRDefault="00D10376" w:rsidP="00D10376">
      <w:pPr>
        <w:pStyle w:val="ListParagraph"/>
        <w:ind w:left="1080"/>
        <w:jc w:val="center"/>
        <w:rPr>
          <w:rFonts w:asciiTheme="majorBidi" w:hAnsiTheme="majorBidi" w:cstheme="majorBidi"/>
          <w:b/>
          <w:sz w:val="24"/>
          <w:szCs w:val="24"/>
          <w:lang w:val="ru-RU"/>
        </w:rPr>
      </w:pPr>
      <w:r w:rsidRPr="008625D2">
        <w:rPr>
          <w:rFonts w:asciiTheme="majorBidi" w:hAnsiTheme="majorBidi" w:cstheme="majorBidi"/>
          <w:b/>
          <w:sz w:val="24"/>
          <w:szCs w:val="24"/>
        </w:rPr>
        <w:t xml:space="preserve">Член </w:t>
      </w:r>
      <w:r w:rsidR="001F2F04" w:rsidRPr="008625D2">
        <w:rPr>
          <w:rFonts w:asciiTheme="majorBidi" w:hAnsiTheme="majorBidi" w:cstheme="majorBidi"/>
          <w:b/>
          <w:sz w:val="24"/>
          <w:szCs w:val="24"/>
          <w:lang w:val="ru-RU"/>
        </w:rPr>
        <w:t>49</w:t>
      </w:r>
    </w:p>
    <w:p w14:paraId="7BB83C48" w14:textId="77777777" w:rsidR="00D10376" w:rsidRPr="008625D2" w:rsidRDefault="00D10376" w:rsidP="008625D2">
      <w:pPr>
        <w:rPr>
          <w:rFonts w:asciiTheme="majorBidi" w:hAnsiTheme="majorBidi" w:cstheme="majorBidi"/>
          <w:b/>
          <w:sz w:val="24"/>
          <w:szCs w:val="24"/>
        </w:rPr>
      </w:pPr>
    </w:p>
    <w:p w14:paraId="6D68D9B3" w14:textId="06612331" w:rsidR="008625D2" w:rsidRPr="008625D2" w:rsidRDefault="008625D2" w:rsidP="008625D2">
      <w:pPr>
        <w:jc w:val="both"/>
        <w:rPr>
          <w:rFonts w:asciiTheme="majorBidi" w:hAnsiTheme="majorBidi" w:cstheme="majorBidi"/>
          <w:sz w:val="24"/>
          <w:szCs w:val="24"/>
        </w:rPr>
      </w:pPr>
      <w:r w:rsidRPr="008625D2">
        <w:rPr>
          <w:rFonts w:asciiTheme="majorBidi" w:hAnsiTheme="majorBidi" w:cstheme="majorBidi"/>
          <w:sz w:val="24"/>
          <w:szCs w:val="24"/>
        </w:rPr>
        <w:t>Овој закон влегува во сила осмиот ден од денот на објавувањето во „Службен весник на Република Северна Македонија“, и ќе отпочне да се применува од денот на влегување во сила, освен член 22 став (3) алинеја 1 од овој закон, која ќе отпочне да се применува од 1 мај 2026 година.</w:t>
      </w:r>
    </w:p>
    <w:p w14:paraId="74892242" w14:textId="5A3A13AC" w:rsidR="008414F0" w:rsidRPr="008625D2" w:rsidRDefault="008625D2" w:rsidP="008414F0">
      <w:pPr>
        <w:pStyle w:val="ListParagraph"/>
        <w:ind w:left="1080"/>
        <w:jc w:val="both"/>
        <w:rPr>
          <w:rFonts w:asciiTheme="majorBidi" w:hAnsiTheme="majorBidi" w:cstheme="majorBidi"/>
          <w:sz w:val="24"/>
          <w:szCs w:val="24"/>
        </w:rPr>
      </w:pPr>
      <w:r w:rsidRPr="008625D2">
        <w:rPr>
          <w:rFonts w:asciiTheme="majorBidi" w:hAnsiTheme="majorBidi" w:cstheme="majorBidi"/>
          <w:sz w:val="24"/>
          <w:szCs w:val="24"/>
        </w:rPr>
        <w:t xml:space="preserve"> </w:t>
      </w:r>
    </w:p>
    <w:sectPr w:rsidR="008414F0" w:rsidRPr="008625D2" w:rsidSect="008414F0">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C4B"/>
    <w:multiLevelType w:val="hybridMultilevel"/>
    <w:tmpl w:val="3F54E498"/>
    <w:lvl w:ilvl="0" w:tplc="58F0572E">
      <w:start w:val="1"/>
      <w:numFmt w:val="decimal"/>
      <w:lvlText w:val="(%1)"/>
      <w:lvlJc w:val="left"/>
      <w:pPr>
        <w:ind w:left="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9C5488">
      <w:start w:val="1"/>
      <w:numFmt w:val="lowerLetter"/>
      <w:lvlText w:val="%2"/>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841886">
      <w:start w:val="1"/>
      <w:numFmt w:val="lowerRoman"/>
      <w:lvlText w:val="%3"/>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9C0D64">
      <w:start w:val="1"/>
      <w:numFmt w:val="decimal"/>
      <w:lvlText w:val="%4"/>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BC6D06">
      <w:start w:val="1"/>
      <w:numFmt w:val="lowerLetter"/>
      <w:lvlText w:val="%5"/>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DA3F44">
      <w:start w:val="1"/>
      <w:numFmt w:val="lowerRoman"/>
      <w:lvlText w:val="%6"/>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F08824">
      <w:start w:val="1"/>
      <w:numFmt w:val="decimal"/>
      <w:lvlText w:val="%7"/>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0817AE">
      <w:start w:val="1"/>
      <w:numFmt w:val="lowerLetter"/>
      <w:lvlText w:val="%8"/>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E05606">
      <w:start w:val="1"/>
      <w:numFmt w:val="lowerRoman"/>
      <w:lvlText w:val="%9"/>
      <w:lvlJc w:val="left"/>
      <w:pPr>
        <w:ind w:left="6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86797F"/>
    <w:multiLevelType w:val="hybridMultilevel"/>
    <w:tmpl w:val="A3A8CC2E"/>
    <w:lvl w:ilvl="0" w:tplc="9028DB16">
      <w:start w:val="1"/>
      <w:numFmt w:val="decimal"/>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7478B2">
      <w:start w:val="1"/>
      <w:numFmt w:val="lowerLetter"/>
      <w:lvlText w:val="%2"/>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0A6920">
      <w:start w:val="1"/>
      <w:numFmt w:val="lowerRoman"/>
      <w:lvlText w:val="%3"/>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E0465A">
      <w:start w:val="1"/>
      <w:numFmt w:val="decimal"/>
      <w:lvlText w:val="%4"/>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04D900">
      <w:start w:val="1"/>
      <w:numFmt w:val="lowerLetter"/>
      <w:lvlText w:val="%5"/>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6E2532">
      <w:start w:val="1"/>
      <w:numFmt w:val="lowerRoman"/>
      <w:lvlText w:val="%6"/>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4EDBDA">
      <w:start w:val="1"/>
      <w:numFmt w:val="decimal"/>
      <w:lvlText w:val="%7"/>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78DB86">
      <w:start w:val="1"/>
      <w:numFmt w:val="lowerLetter"/>
      <w:lvlText w:val="%8"/>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1004F8">
      <w:start w:val="1"/>
      <w:numFmt w:val="lowerRoman"/>
      <w:lvlText w:val="%9"/>
      <w:lvlJc w:val="left"/>
      <w:pPr>
        <w:ind w:left="6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812BDD"/>
    <w:multiLevelType w:val="hybridMultilevel"/>
    <w:tmpl w:val="DA826A54"/>
    <w:lvl w:ilvl="0" w:tplc="916ED4E0">
      <w:start w:val="1"/>
      <w:numFmt w:val="bullet"/>
      <w:lvlText w:val="-"/>
      <w:lvlJc w:val="left"/>
      <w:pPr>
        <w:ind w:left="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3E4BEC">
      <w:start w:val="1"/>
      <w:numFmt w:val="bullet"/>
      <w:lvlText w:val="o"/>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4A3B30">
      <w:start w:val="1"/>
      <w:numFmt w:val="bullet"/>
      <w:lvlText w:val="▪"/>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2E3E68">
      <w:start w:val="1"/>
      <w:numFmt w:val="bullet"/>
      <w:lvlText w:val="•"/>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68E546">
      <w:start w:val="1"/>
      <w:numFmt w:val="bullet"/>
      <w:lvlText w:val="o"/>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785680">
      <w:start w:val="1"/>
      <w:numFmt w:val="bullet"/>
      <w:lvlText w:val="▪"/>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745D6E">
      <w:start w:val="1"/>
      <w:numFmt w:val="bullet"/>
      <w:lvlText w:val="•"/>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CA5D04">
      <w:start w:val="1"/>
      <w:numFmt w:val="bullet"/>
      <w:lvlText w:val="o"/>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52AE32">
      <w:start w:val="1"/>
      <w:numFmt w:val="bullet"/>
      <w:lvlText w:val="▪"/>
      <w:lvlJc w:val="left"/>
      <w:pPr>
        <w:ind w:left="6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426CEC"/>
    <w:multiLevelType w:val="hybridMultilevel"/>
    <w:tmpl w:val="E152C0A4"/>
    <w:lvl w:ilvl="0" w:tplc="04A6B73A">
      <w:start w:val="1"/>
      <w:numFmt w:val="decimal"/>
      <w:lvlText w:val="(%1)"/>
      <w:lvlJc w:val="left"/>
      <w:pPr>
        <w:ind w:left="1440" w:hanging="360"/>
      </w:pPr>
      <w:rPr>
        <w:rFonts w:hint="default"/>
      </w:r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4" w15:restartNumberingAfterBreak="0">
    <w:nsid w:val="18E4200D"/>
    <w:multiLevelType w:val="hybridMultilevel"/>
    <w:tmpl w:val="A44691EC"/>
    <w:lvl w:ilvl="0" w:tplc="A2900350">
      <w:start w:val="1"/>
      <w:numFmt w:val="decimal"/>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22F684">
      <w:start w:val="1"/>
      <w:numFmt w:val="lowerLetter"/>
      <w:lvlText w:val="%2"/>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6C4F2C">
      <w:start w:val="1"/>
      <w:numFmt w:val="lowerRoman"/>
      <w:lvlText w:val="%3"/>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0EF8B8">
      <w:start w:val="1"/>
      <w:numFmt w:val="decimal"/>
      <w:lvlText w:val="%4"/>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423E8C">
      <w:start w:val="1"/>
      <w:numFmt w:val="lowerLetter"/>
      <w:lvlText w:val="%5"/>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0CF78E">
      <w:start w:val="1"/>
      <w:numFmt w:val="lowerRoman"/>
      <w:lvlText w:val="%6"/>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14B594">
      <w:start w:val="1"/>
      <w:numFmt w:val="decimal"/>
      <w:lvlText w:val="%7"/>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A0737E">
      <w:start w:val="1"/>
      <w:numFmt w:val="lowerLetter"/>
      <w:lvlText w:val="%8"/>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3067A8">
      <w:start w:val="1"/>
      <w:numFmt w:val="lowerRoman"/>
      <w:lvlText w:val="%9"/>
      <w:lvlJc w:val="left"/>
      <w:pPr>
        <w:ind w:left="6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115C2D"/>
    <w:multiLevelType w:val="hybridMultilevel"/>
    <w:tmpl w:val="EDCEBB76"/>
    <w:lvl w:ilvl="0" w:tplc="3EA49740">
      <w:start w:val="1"/>
      <w:numFmt w:val="decimal"/>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66FA7C">
      <w:start w:val="1"/>
      <w:numFmt w:val="lowerLetter"/>
      <w:lvlText w:val="%2"/>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70C520">
      <w:start w:val="1"/>
      <w:numFmt w:val="lowerRoman"/>
      <w:lvlText w:val="%3"/>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20D3E4">
      <w:start w:val="1"/>
      <w:numFmt w:val="decimal"/>
      <w:lvlText w:val="%4"/>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28C474">
      <w:start w:val="1"/>
      <w:numFmt w:val="lowerLetter"/>
      <w:lvlText w:val="%5"/>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D48220">
      <w:start w:val="1"/>
      <w:numFmt w:val="lowerRoman"/>
      <w:lvlText w:val="%6"/>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6E91F2">
      <w:start w:val="1"/>
      <w:numFmt w:val="decimal"/>
      <w:lvlText w:val="%7"/>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082A22">
      <w:start w:val="1"/>
      <w:numFmt w:val="lowerLetter"/>
      <w:lvlText w:val="%8"/>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4E3914">
      <w:start w:val="1"/>
      <w:numFmt w:val="lowerRoman"/>
      <w:lvlText w:val="%9"/>
      <w:lvlJc w:val="left"/>
      <w:pPr>
        <w:ind w:left="6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3D5D3F"/>
    <w:multiLevelType w:val="hybridMultilevel"/>
    <w:tmpl w:val="130E61C6"/>
    <w:lvl w:ilvl="0" w:tplc="668EE5E6">
      <w:start w:val="3"/>
      <w:numFmt w:val="decimal"/>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5AB382">
      <w:start w:val="1"/>
      <w:numFmt w:val="lowerLetter"/>
      <w:lvlText w:val="%2"/>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D06FE0">
      <w:start w:val="1"/>
      <w:numFmt w:val="lowerRoman"/>
      <w:lvlText w:val="%3"/>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5C3396">
      <w:start w:val="1"/>
      <w:numFmt w:val="decimal"/>
      <w:lvlText w:val="%4"/>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0A4B14">
      <w:start w:val="1"/>
      <w:numFmt w:val="lowerLetter"/>
      <w:lvlText w:val="%5"/>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E4863A">
      <w:start w:val="1"/>
      <w:numFmt w:val="lowerRoman"/>
      <w:lvlText w:val="%6"/>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885ED0">
      <w:start w:val="1"/>
      <w:numFmt w:val="decimal"/>
      <w:lvlText w:val="%7"/>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3A0EEE">
      <w:start w:val="1"/>
      <w:numFmt w:val="lowerLetter"/>
      <w:lvlText w:val="%8"/>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A2434A">
      <w:start w:val="1"/>
      <w:numFmt w:val="lowerRoman"/>
      <w:lvlText w:val="%9"/>
      <w:lvlJc w:val="left"/>
      <w:pPr>
        <w:ind w:left="6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C25EC6"/>
    <w:multiLevelType w:val="hybridMultilevel"/>
    <w:tmpl w:val="3F4834E6"/>
    <w:lvl w:ilvl="0" w:tplc="3EA4974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15:restartNumberingAfterBreak="0">
    <w:nsid w:val="2384466C"/>
    <w:multiLevelType w:val="hybridMultilevel"/>
    <w:tmpl w:val="E0AA99D2"/>
    <w:lvl w:ilvl="0" w:tplc="BA90C284">
      <w:start w:val="1"/>
      <w:numFmt w:val="bullet"/>
      <w:lvlText w:val="-"/>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AC205A">
      <w:start w:val="1"/>
      <w:numFmt w:val="bullet"/>
      <w:lvlText w:val="o"/>
      <w:lvlJc w:val="left"/>
      <w:pPr>
        <w:ind w:left="1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BA5964">
      <w:start w:val="1"/>
      <w:numFmt w:val="bullet"/>
      <w:lvlText w:val="▪"/>
      <w:lvlJc w:val="left"/>
      <w:pPr>
        <w:ind w:left="2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848A5A">
      <w:start w:val="1"/>
      <w:numFmt w:val="bullet"/>
      <w:lvlText w:val="•"/>
      <w:lvlJc w:val="left"/>
      <w:pPr>
        <w:ind w:left="2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D0ECA6">
      <w:start w:val="1"/>
      <w:numFmt w:val="bullet"/>
      <w:lvlText w:val="o"/>
      <w:lvlJc w:val="left"/>
      <w:pPr>
        <w:ind w:left="3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F2E4F2">
      <w:start w:val="1"/>
      <w:numFmt w:val="bullet"/>
      <w:lvlText w:val="▪"/>
      <w:lvlJc w:val="left"/>
      <w:pPr>
        <w:ind w:left="4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40B0B6">
      <w:start w:val="1"/>
      <w:numFmt w:val="bullet"/>
      <w:lvlText w:val="•"/>
      <w:lvlJc w:val="left"/>
      <w:pPr>
        <w:ind w:left="5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F60438">
      <w:start w:val="1"/>
      <w:numFmt w:val="bullet"/>
      <w:lvlText w:val="o"/>
      <w:lvlJc w:val="left"/>
      <w:pPr>
        <w:ind w:left="5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ECF53C">
      <w:start w:val="1"/>
      <w:numFmt w:val="bullet"/>
      <w:lvlText w:val="▪"/>
      <w:lvlJc w:val="left"/>
      <w:pPr>
        <w:ind w:left="6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A2F1965"/>
    <w:multiLevelType w:val="hybridMultilevel"/>
    <w:tmpl w:val="E7206246"/>
    <w:lvl w:ilvl="0" w:tplc="3EA4974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0" w15:restartNumberingAfterBreak="0">
    <w:nsid w:val="30AE4314"/>
    <w:multiLevelType w:val="hybridMultilevel"/>
    <w:tmpl w:val="4510FAFC"/>
    <w:lvl w:ilvl="0" w:tplc="7180AF96">
      <w:start w:val="1"/>
      <w:numFmt w:val="decimal"/>
      <w:lvlText w:val="(%1)"/>
      <w:lvlJc w:val="left"/>
      <w:pPr>
        <w:ind w:left="2160" w:hanging="360"/>
      </w:pPr>
      <w:rPr>
        <w:rFonts w:hint="default"/>
      </w:rPr>
    </w:lvl>
    <w:lvl w:ilvl="1" w:tplc="042F0019" w:tentative="1">
      <w:start w:val="1"/>
      <w:numFmt w:val="lowerLetter"/>
      <w:lvlText w:val="%2."/>
      <w:lvlJc w:val="left"/>
      <w:pPr>
        <w:ind w:left="2880" w:hanging="360"/>
      </w:pPr>
    </w:lvl>
    <w:lvl w:ilvl="2" w:tplc="042F001B" w:tentative="1">
      <w:start w:val="1"/>
      <w:numFmt w:val="lowerRoman"/>
      <w:lvlText w:val="%3."/>
      <w:lvlJc w:val="right"/>
      <w:pPr>
        <w:ind w:left="3600" w:hanging="180"/>
      </w:pPr>
    </w:lvl>
    <w:lvl w:ilvl="3" w:tplc="042F000F" w:tentative="1">
      <w:start w:val="1"/>
      <w:numFmt w:val="decimal"/>
      <w:lvlText w:val="%4."/>
      <w:lvlJc w:val="left"/>
      <w:pPr>
        <w:ind w:left="4320" w:hanging="360"/>
      </w:pPr>
    </w:lvl>
    <w:lvl w:ilvl="4" w:tplc="042F0019" w:tentative="1">
      <w:start w:val="1"/>
      <w:numFmt w:val="lowerLetter"/>
      <w:lvlText w:val="%5."/>
      <w:lvlJc w:val="left"/>
      <w:pPr>
        <w:ind w:left="5040" w:hanging="360"/>
      </w:pPr>
    </w:lvl>
    <w:lvl w:ilvl="5" w:tplc="042F001B" w:tentative="1">
      <w:start w:val="1"/>
      <w:numFmt w:val="lowerRoman"/>
      <w:lvlText w:val="%6."/>
      <w:lvlJc w:val="right"/>
      <w:pPr>
        <w:ind w:left="5760" w:hanging="180"/>
      </w:pPr>
    </w:lvl>
    <w:lvl w:ilvl="6" w:tplc="042F000F" w:tentative="1">
      <w:start w:val="1"/>
      <w:numFmt w:val="decimal"/>
      <w:lvlText w:val="%7."/>
      <w:lvlJc w:val="left"/>
      <w:pPr>
        <w:ind w:left="6480" w:hanging="360"/>
      </w:pPr>
    </w:lvl>
    <w:lvl w:ilvl="7" w:tplc="042F0019" w:tentative="1">
      <w:start w:val="1"/>
      <w:numFmt w:val="lowerLetter"/>
      <w:lvlText w:val="%8."/>
      <w:lvlJc w:val="left"/>
      <w:pPr>
        <w:ind w:left="7200" w:hanging="360"/>
      </w:pPr>
    </w:lvl>
    <w:lvl w:ilvl="8" w:tplc="042F001B" w:tentative="1">
      <w:start w:val="1"/>
      <w:numFmt w:val="lowerRoman"/>
      <w:lvlText w:val="%9."/>
      <w:lvlJc w:val="right"/>
      <w:pPr>
        <w:ind w:left="7920" w:hanging="180"/>
      </w:pPr>
    </w:lvl>
  </w:abstractNum>
  <w:abstractNum w:abstractNumId="11" w15:restartNumberingAfterBreak="0">
    <w:nsid w:val="345309C0"/>
    <w:multiLevelType w:val="hybridMultilevel"/>
    <w:tmpl w:val="80DACEAA"/>
    <w:lvl w:ilvl="0" w:tplc="0D864EC6">
      <w:start w:val="1"/>
      <w:numFmt w:val="decimal"/>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E2BE40">
      <w:start w:val="1"/>
      <w:numFmt w:val="lowerLetter"/>
      <w:lvlText w:val="%2"/>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D6DC3A">
      <w:start w:val="1"/>
      <w:numFmt w:val="lowerRoman"/>
      <w:lvlText w:val="%3"/>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305002">
      <w:start w:val="1"/>
      <w:numFmt w:val="decimal"/>
      <w:lvlText w:val="%4"/>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A8D2AE">
      <w:start w:val="1"/>
      <w:numFmt w:val="lowerLetter"/>
      <w:lvlText w:val="%5"/>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221B20">
      <w:start w:val="1"/>
      <w:numFmt w:val="lowerRoman"/>
      <w:lvlText w:val="%6"/>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B8CF02">
      <w:start w:val="1"/>
      <w:numFmt w:val="decimal"/>
      <w:lvlText w:val="%7"/>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C28276">
      <w:start w:val="1"/>
      <w:numFmt w:val="lowerLetter"/>
      <w:lvlText w:val="%8"/>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B0353E">
      <w:start w:val="1"/>
      <w:numFmt w:val="lowerRoman"/>
      <w:lvlText w:val="%9"/>
      <w:lvlJc w:val="left"/>
      <w:pPr>
        <w:ind w:left="6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6B155B3"/>
    <w:multiLevelType w:val="hybridMultilevel"/>
    <w:tmpl w:val="0330A86A"/>
    <w:lvl w:ilvl="0" w:tplc="61C42D62">
      <w:start w:val="1"/>
      <w:numFmt w:val="decimal"/>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52DEBA">
      <w:start w:val="1"/>
      <w:numFmt w:val="lowerLetter"/>
      <w:lvlText w:val="%2"/>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EE9172">
      <w:start w:val="1"/>
      <w:numFmt w:val="lowerRoman"/>
      <w:lvlText w:val="%3"/>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D463B0">
      <w:start w:val="1"/>
      <w:numFmt w:val="decimal"/>
      <w:lvlText w:val="%4"/>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AA33D4">
      <w:start w:val="1"/>
      <w:numFmt w:val="lowerLetter"/>
      <w:lvlText w:val="%5"/>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5085C8">
      <w:start w:val="1"/>
      <w:numFmt w:val="lowerRoman"/>
      <w:lvlText w:val="%6"/>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82ECEA">
      <w:start w:val="1"/>
      <w:numFmt w:val="decimal"/>
      <w:lvlText w:val="%7"/>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B6AD9A">
      <w:start w:val="1"/>
      <w:numFmt w:val="lowerLetter"/>
      <w:lvlText w:val="%8"/>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E2A8B2">
      <w:start w:val="1"/>
      <w:numFmt w:val="lowerRoman"/>
      <w:lvlText w:val="%9"/>
      <w:lvlJc w:val="left"/>
      <w:pPr>
        <w:ind w:left="6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A330918"/>
    <w:multiLevelType w:val="hybridMultilevel"/>
    <w:tmpl w:val="FF66750E"/>
    <w:lvl w:ilvl="0" w:tplc="FCDADC48">
      <w:start w:val="1"/>
      <w:numFmt w:val="bullet"/>
      <w:lvlText w:val="-"/>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B823AC">
      <w:start w:val="1"/>
      <w:numFmt w:val="bullet"/>
      <w:lvlText w:val="o"/>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F87B26">
      <w:start w:val="1"/>
      <w:numFmt w:val="bullet"/>
      <w:lvlText w:val="▪"/>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A228D0">
      <w:start w:val="1"/>
      <w:numFmt w:val="bullet"/>
      <w:lvlText w:val="•"/>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C2A7A8">
      <w:start w:val="1"/>
      <w:numFmt w:val="bullet"/>
      <w:lvlText w:val="o"/>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AA9766">
      <w:start w:val="1"/>
      <w:numFmt w:val="bullet"/>
      <w:lvlText w:val="▪"/>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4E2C88">
      <w:start w:val="1"/>
      <w:numFmt w:val="bullet"/>
      <w:lvlText w:val="•"/>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5EB164">
      <w:start w:val="1"/>
      <w:numFmt w:val="bullet"/>
      <w:lvlText w:val="o"/>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F21BF2">
      <w:start w:val="1"/>
      <w:numFmt w:val="bullet"/>
      <w:lvlText w:val="▪"/>
      <w:lvlJc w:val="left"/>
      <w:pPr>
        <w:ind w:left="6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B100215"/>
    <w:multiLevelType w:val="hybridMultilevel"/>
    <w:tmpl w:val="196A4B1C"/>
    <w:lvl w:ilvl="0" w:tplc="3EA49740">
      <w:start w:val="1"/>
      <w:numFmt w:val="decimal"/>
      <w:lvlText w:val="(%1)"/>
      <w:lvlJc w:val="left"/>
      <w:pPr>
        <w:ind w:left="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F0019" w:tentative="1">
      <w:start w:val="1"/>
      <w:numFmt w:val="lowerLetter"/>
      <w:lvlText w:val="%2."/>
      <w:lvlJc w:val="left"/>
      <w:pPr>
        <w:ind w:left="2207" w:hanging="360"/>
      </w:pPr>
    </w:lvl>
    <w:lvl w:ilvl="2" w:tplc="042F001B" w:tentative="1">
      <w:start w:val="1"/>
      <w:numFmt w:val="lowerRoman"/>
      <w:lvlText w:val="%3."/>
      <w:lvlJc w:val="right"/>
      <w:pPr>
        <w:ind w:left="2927" w:hanging="180"/>
      </w:pPr>
    </w:lvl>
    <w:lvl w:ilvl="3" w:tplc="042F000F" w:tentative="1">
      <w:start w:val="1"/>
      <w:numFmt w:val="decimal"/>
      <w:lvlText w:val="%4."/>
      <w:lvlJc w:val="left"/>
      <w:pPr>
        <w:ind w:left="3647" w:hanging="360"/>
      </w:pPr>
    </w:lvl>
    <w:lvl w:ilvl="4" w:tplc="042F0019" w:tentative="1">
      <w:start w:val="1"/>
      <w:numFmt w:val="lowerLetter"/>
      <w:lvlText w:val="%5."/>
      <w:lvlJc w:val="left"/>
      <w:pPr>
        <w:ind w:left="4367" w:hanging="360"/>
      </w:pPr>
    </w:lvl>
    <w:lvl w:ilvl="5" w:tplc="042F001B" w:tentative="1">
      <w:start w:val="1"/>
      <w:numFmt w:val="lowerRoman"/>
      <w:lvlText w:val="%6."/>
      <w:lvlJc w:val="right"/>
      <w:pPr>
        <w:ind w:left="5087" w:hanging="180"/>
      </w:pPr>
    </w:lvl>
    <w:lvl w:ilvl="6" w:tplc="042F000F" w:tentative="1">
      <w:start w:val="1"/>
      <w:numFmt w:val="decimal"/>
      <w:lvlText w:val="%7."/>
      <w:lvlJc w:val="left"/>
      <w:pPr>
        <w:ind w:left="5807" w:hanging="360"/>
      </w:pPr>
    </w:lvl>
    <w:lvl w:ilvl="7" w:tplc="042F0019" w:tentative="1">
      <w:start w:val="1"/>
      <w:numFmt w:val="lowerLetter"/>
      <w:lvlText w:val="%8."/>
      <w:lvlJc w:val="left"/>
      <w:pPr>
        <w:ind w:left="6527" w:hanging="360"/>
      </w:pPr>
    </w:lvl>
    <w:lvl w:ilvl="8" w:tplc="042F001B" w:tentative="1">
      <w:start w:val="1"/>
      <w:numFmt w:val="lowerRoman"/>
      <w:lvlText w:val="%9."/>
      <w:lvlJc w:val="right"/>
      <w:pPr>
        <w:ind w:left="7247" w:hanging="180"/>
      </w:pPr>
    </w:lvl>
  </w:abstractNum>
  <w:abstractNum w:abstractNumId="15" w15:restartNumberingAfterBreak="0">
    <w:nsid w:val="409C5A59"/>
    <w:multiLevelType w:val="hybridMultilevel"/>
    <w:tmpl w:val="FCF6EFAA"/>
    <w:lvl w:ilvl="0" w:tplc="4DB6A596">
      <w:start w:val="1"/>
      <w:numFmt w:val="decimal"/>
      <w:lvlText w:val="(%1)"/>
      <w:lvlJc w:val="left"/>
      <w:pPr>
        <w:ind w:left="1440" w:hanging="360"/>
      </w:pPr>
      <w:rPr>
        <w:rFonts w:hint="default"/>
      </w:r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16" w15:restartNumberingAfterBreak="0">
    <w:nsid w:val="425623BA"/>
    <w:multiLevelType w:val="hybridMultilevel"/>
    <w:tmpl w:val="B2FC14F6"/>
    <w:lvl w:ilvl="0" w:tplc="7A58F100">
      <w:start w:val="1"/>
      <w:numFmt w:val="decimal"/>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1A1122">
      <w:start w:val="1"/>
      <w:numFmt w:val="lowerLetter"/>
      <w:lvlText w:val="%2"/>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1EC658">
      <w:start w:val="1"/>
      <w:numFmt w:val="lowerRoman"/>
      <w:lvlText w:val="%3"/>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728C50">
      <w:start w:val="1"/>
      <w:numFmt w:val="decimal"/>
      <w:lvlText w:val="%4"/>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EC7488">
      <w:start w:val="1"/>
      <w:numFmt w:val="lowerLetter"/>
      <w:lvlText w:val="%5"/>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064DA0">
      <w:start w:val="1"/>
      <w:numFmt w:val="lowerRoman"/>
      <w:lvlText w:val="%6"/>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6898B4">
      <w:start w:val="1"/>
      <w:numFmt w:val="decimal"/>
      <w:lvlText w:val="%7"/>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BC5CEA">
      <w:start w:val="1"/>
      <w:numFmt w:val="lowerLetter"/>
      <w:lvlText w:val="%8"/>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90C248">
      <w:start w:val="1"/>
      <w:numFmt w:val="lowerRoman"/>
      <w:lvlText w:val="%9"/>
      <w:lvlJc w:val="left"/>
      <w:pPr>
        <w:ind w:left="6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0AC1F2E"/>
    <w:multiLevelType w:val="hybridMultilevel"/>
    <w:tmpl w:val="9E8CDD82"/>
    <w:lvl w:ilvl="0" w:tplc="7180AF96">
      <w:start w:val="1"/>
      <w:numFmt w:val="decimal"/>
      <w:lvlText w:val="(%1)"/>
      <w:lvlJc w:val="left"/>
      <w:pPr>
        <w:ind w:left="720" w:hanging="360"/>
      </w:pPr>
      <w:rPr>
        <w:rFonts w:hint="default"/>
      </w:r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8" w15:restartNumberingAfterBreak="0">
    <w:nsid w:val="58E22F6F"/>
    <w:multiLevelType w:val="hybridMultilevel"/>
    <w:tmpl w:val="F91C6364"/>
    <w:lvl w:ilvl="0" w:tplc="74182ED4">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9" w15:restartNumberingAfterBreak="0">
    <w:nsid w:val="5EB924C3"/>
    <w:multiLevelType w:val="hybridMultilevel"/>
    <w:tmpl w:val="08DE9E18"/>
    <w:lvl w:ilvl="0" w:tplc="85C2DD36">
      <w:start w:val="1"/>
      <w:numFmt w:val="bullet"/>
      <w:lvlText w:val="-"/>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506090">
      <w:start w:val="1"/>
      <w:numFmt w:val="bullet"/>
      <w:lvlText w:val="o"/>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C8E7F2">
      <w:start w:val="1"/>
      <w:numFmt w:val="bullet"/>
      <w:lvlText w:val="▪"/>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E6EE2E">
      <w:start w:val="1"/>
      <w:numFmt w:val="bullet"/>
      <w:lvlText w:val="•"/>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E47B9A">
      <w:start w:val="1"/>
      <w:numFmt w:val="bullet"/>
      <w:lvlText w:val="o"/>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8C6AF2">
      <w:start w:val="1"/>
      <w:numFmt w:val="bullet"/>
      <w:lvlText w:val="▪"/>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96A870">
      <w:start w:val="1"/>
      <w:numFmt w:val="bullet"/>
      <w:lvlText w:val="•"/>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429A44">
      <w:start w:val="1"/>
      <w:numFmt w:val="bullet"/>
      <w:lvlText w:val="o"/>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22B242">
      <w:start w:val="1"/>
      <w:numFmt w:val="bullet"/>
      <w:lvlText w:val="▪"/>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F4C25F7"/>
    <w:multiLevelType w:val="hybridMultilevel"/>
    <w:tmpl w:val="4D26F8D4"/>
    <w:lvl w:ilvl="0" w:tplc="3EA49740">
      <w:start w:val="1"/>
      <w:numFmt w:val="decimal"/>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1" w15:restartNumberingAfterBreak="0">
    <w:nsid w:val="616F315C"/>
    <w:multiLevelType w:val="hybridMultilevel"/>
    <w:tmpl w:val="C63EE326"/>
    <w:lvl w:ilvl="0" w:tplc="CF600E28">
      <w:start w:val="1"/>
      <w:numFmt w:val="bullet"/>
      <w:lvlText w:val="-"/>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38D6BE">
      <w:start w:val="1"/>
      <w:numFmt w:val="bullet"/>
      <w:lvlText w:val="o"/>
      <w:lvlJc w:val="left"/>
      <w:pPr>
        <w:ind w:left="1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32B932">
      <w:start w:val="1"/>
      <w:numFmt w:val="bullet"/>
      <w:lvlText w:val="▪"/>
      <w:lvlJc w:val="left"/>
      <w:pPr>
        <w:ind w:left="2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D08BFC">
      <w:start w:val="1"/>
      <w:numFmt w:val="bullet"/>
      <w:lvlText w:val="•"/>
      <w:lvlJc w:val="left"/>
      <w:pPr>
        <w:ind w:left="2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A8C4FA">
      <w:start w:val="1"/>
      <w:numFmt w:val="bullet"/>
      <w:lvlText w:val="o"/>
      <w:lvlJc w:val="left"/>
      <w:pPr>
        <w:ind w:left="3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24F282">
      <w:start w:val="1"/>
      <w:numFmt w:val="bullet"/>
      <w:lvlText w:val="▪"/>
      <w:lvlJc w:val="left"/>
      <w:pPr>
        <w:ind w:left="4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C21868">
      <w:start w:val="1"/>
      <w:numFmt w:val="bullet"/>
      <w:lvlText w:val="•"/>
      <w:lvlJc w:val="left"/>
      <w:pPr>
        <w:ind w:left="5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36D918">
      <w:start w:val="1"/>
      <w:numFmt w:val="bullet"/>
      <w:lvlText w:val="o"/>
      <w:lvlJc w:val="left"/>
      <w:pPr>
        <w:ind w:left="5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50368E">
      <w:start w:val="1"/>
      <w:numFmt w:val="bullet"/>
      <w:lvlText w:val="▪"/>
      <w:lvlJc w:val="left"/>
      <w:pPr>
        <w:ind w:left="6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1746921"/>
    <w:multiLevelType w:val="hybridMultilevel"/>
    <w:tmpl w:val="E0BE9EDC"/>
    <w:lvl w:ilvl="0" w:tplc="01209240">
      <w:start w:val="1"/>
      <w:numFmt w:val="decimal"/>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FE13DE">
      <w:start w:val="1"/>
      <w:numFmt w:val="lowerLetter"/>
      <w:lvlText w:val="%2"/>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AA4448">
      <w:start w:val="1"/>
      <w:numFmt w:val="lowerRoman"/>
      <w:lvlText w:val="%3"/>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5A1BD8">
      <w:start w:val="1"/>
      <w:numFmt w:val="decimal"/>
      <w:lvlText w:val="%4"/>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44B4CC">
      <w:start w:val="1"/>
      <w:numFmt w:val="lowerLetter"/>
      <w:lvlText w:val="%5"/>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F4A174">
      <w:start w:val="1"/>
      <w:numFmt w:val="lowerRoman"/>
      <w:lvlText w:val="%6"/>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2A82D8">
      <w:start w:val="1"/>
      <w:numFmt w:val="decimal"/>
      <w:lvlText w:val="%7"/>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8C6BD8">
      <w:start w:val="1"/>
      <w:numFmt w:val="lowerLetter"/>
      <w:lvlText w:val="%8"/>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0ABD1A">
      <w:start w:val="1"/>
      <w:numFmt w:val="lowerRoman"/>
      <w:lvlText w:val="%9"/>
      <w:lvlJc w:val="left"/>
      <w:pPr>
        <w:ind w:left="6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54A16C6"/>
    <w:multiLevelType w:val="hybridMultilevel"/>
    <w:tmpl w:val="C5002EBC"/>
    <w:lvl w:ilvl="0" w:tplc="FCDADC48">
      <w:start w:val="1"/>
      <w:numFmt w:val="bullet"/>
      <w:lvlText w:val="-"/>
      <w:lvlJc w:val="left"/>
      <w:pPr>
        <w:ind w:left="180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F0003" w:tentative="1">
      <w:start w:val="1"/>
      <w:numFmt w:val="bullet"/>
      <w:lvlText w:val="o"/>
      <w:lvlJc w:val="left"/>
      <w:pPr>
        <w:ind w:left="2520" w:hanging="360"/>
      </w:pPr>
      <w:rPr>
        <w:rFonts w:ascii="Courier New" w:hAnsi="Courier New" w:cs="Courier New" w:hint="default"/>
      </w:rPr>
    </w:lvl>
    <w:lvl w:ilvl="2" w:tplc="042F0005" w:tentative="1">
      <w:start w:val="1"/>
      <w:numFmt w:val="bullet"/>
      <w:lvlText w:val=""/>
      <w:lvlJc w:val="left"/>
      <w:pPr>
        <w:ind w:left="3240" w:hanging="360"/>
      </w:pPr>
      <w:rPr>
        <w:rFonts w:ascii="Wingdings" w:hAnsi="Wingdings" w:hint="default"/>
      </w:rPr>
    </w:lvl>
    <w:lvl w:ilvl="3" w:tplc="042F0001" w:tentative="1">
      <w:start w:val="1"/>
      <w:numFmt w:val="bullet"/>
      <w:lvlText w:val=""/>
      <w:lvlJc w:val="left"/>
      <w:pPr>
        <w:ind w:left="3960" w:hanging="360"/>
      </w:pPr>
      <w:rPr>
        <w:rFonts w:ascii="Symbol" w:hAnsi="Symbol" w:hint="default"/>
      </w:rPr>
    </w:lvl>
    <w:lvl w:ilvl="4" w:tplc="042F0003" w:tentative="1">
      <w:start w:val="1"/>
      <w:numFmt w:val="bullet"/>
      <w:lvlText w:val="o"/>
      <w:lvlJc w:val="left"/>
      <w:pPr>
        <w:ind w:left="4680" w:hanging="360"/>
      </w:pPr>
      <w:rPr>
        <w:rFonts w:ascii="Courier New" w:hAnsi="Courier New" w:cs="Courier New" w:hint="default"/>
      </w:rPr>
    </w:lvl>
    <w:lvl w:ilvl="5" w:tplc="042F0005" w:tentative="1">
      <w:start w:val="1"/>
      <w:numFmt w:val="bullet"/>
      <w:lvlText w:val=""/>
      <w:lvlJc w:val="left"/>
      <w:pPr>
        <w:ind w:left="5400" w:hanging="360"/>
      </w:pPr>
      <w:rPr>
        <w:rFonts w:ascii="Wingdings" w:hAnsi="Wingdings" w:hint="default"/>
      </w:rPr>
    </w:lvl>
    <w:lvl w:ilvl="6" w:tplc="042F0001" w:tentative="1">
      <w:start w:val="1"/>
      <w:numFmt w:val="bullet"/>
      <w:lvlText w:val=""/>
      <w:lvlJc w:val="left"/>
      <w:pPr>
        <w:ind w:left="6120" w:hanging="360"/>
      </w:pPr>
      <w:rPr>
        <w:rFonts w:ascii="Symbol" w:hAnsi="Symbol" w:hint="default"/>
      </w:rPr>
    </w:lvl>
    <w:lvl w:ilvl="7" w:tplc="042F0003" w:tentative="1">
      <w:start w:val="1"/>
      <w:numFmt w:val="bullet"/>
      <w:lvlText w:val="o"/>
      <w:lvlJc w:val="left"/>
      <w:pPr>
        <w:ind w:left="6840" w:hanging="360"/>
      </w:pPr>
      <w:rPr>
        <w:rFonts w:ascii="Courier New" w:hAnsi="Courier New" w:cs="Courier New" w:hint="default"/>
      </w:rPr>
    </w:lvl>
    <w:lvl w:ilvl="8" w:tplc="042F0005" w:tentative="1">
      <w:start w:val="1"/>
      <w:numFmt w:val="bullet"/>
      <w:lvlText w:val=""/>
      <w:lvlJc w:val="left"/>
      <w:pPr>
        <w:ind w:left="7560" w:hanging="360"/>
      </w:pPr>
      <w:rPr>
        <w:rFonts w:ascii="Wingdings" w:hAnsi="Wingdings" w:hint="default"/>
      </w:rPr>
    </w:lvl>
  </w:abstractNum>
  <w:abstractNum w:abstractNumId="24" w15:restartNumberingAfterBreak="0">
    <w:nsid w:val="6FA26676"/>
    <w:multiLevelType w:val="hybridMultilevel"/>
    <w:tmpl w:val="DFE042B2"/>
    <w:lvl w:ilvl="0" w:tplc="5BAA152E">
      <w:start w:val="5"/>
      <w:numFmt w:val="decimal"/>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3C6D2A">
      <w:start w:val="1"/>
      <w:numFmt w:val="lowerLetter"/>
      <w:lvlText w:val="%2"/>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7002B8">
      <w:start w:val="1"/>
      <w:numFmt w:val="lowerRoman"/>
      <w:lvlText w:val="%3"/>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1A87FC">
      <w:start w:val="1"/>
      <w:numFmt w:val="decimal"/>
      <w:lvlText w:val="%4"/>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EA1C7A">
      <w:start w:val="1"/>
      <w:numFmt w:val="lowerLetter"/>
      <w:lvlText w:val="%5"/>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3EB124">
      <w:start w:val="1"/>
      <w:numFmt w:val="lowerRoman"/>
      <w:lvlText w:val="%6"/>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F2EFAC">
      <w:start w:val="1"/>
      <w:numFmt w:val="decimal"/>
      <w:lvlText w:val="%7"/>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948DEC">
      <w:start w:val="1"/>
      <w:numFmt w:val="lowerLetter"/>
      <w:lvlText w:val="%8"/>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B8D194">
      <w:start w:val="1"/>
      <w:numFmt w:val="lowerRoman"/>
      <w:lvlText w:val="%9"/>
      <w:lvlJc w:val="left"/>
      <w:pPr>
        <w:ind w:left="6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5905769"/>
    <w:multiLevelType w:val="hybridMultilevel"/>
    <w:tmpl w:val="266C6948"/>
    <w:lvl w:ilvl="0" w:tplc="74CC4856">
      <w:start w:val="1"/>
      <w:numFmt w:val="decimal"/>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ACAD72">
      <w:start w:val="1"/>
      <w:numFmt w:val="lowerLetter"/>
      <w:lvlText w:val="%2"/>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900414">
      <w:start w:val="1"/>
      <w:numFmt w:val="lowerRoman"/>
      <w:lvlText w:val="%3"/>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B87068">
      <w:start w:val="1"/>
      <w:numFmt w:val="decimal"/>
      <w:lvlText w:val="%4"/>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9AA58A">
      <w:start w:val="1"/>
      <w:numFmt w:val="lowerLetter"/>
      <w:lvlText w:val="%5"/>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DEA3DC">
      <w:start w:val="1"/>
      <w:numFmt w:val="lowerRoman"/>
      <w:lvlText w:val="%6"/>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D4998A">
      <w:start w:val="1"/>
      <w:numFmt w:val="decimal"/>
      <w:lvlText w:val="%7"/>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58EB7A">
      <w:start w:val="1"/>
      <w:numFmt w:val="lowerLetter"/>
      <w:lvlText w:val="%8"/>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A091AE">
      <w:start w:val="1"/>
      <w:numFmt w:val="lowerRoman"/>
      <w:lvlText w:val="%9"/>
      <w:lvlJc w:val="left"/>
      <w:pPr>
        <w:ind w:left="6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59D59C1"/>
    <w:multiLevelType w:val="hybridMultilevel"/>
    <w:tmpl w:val="EBC4789E"/>
    <w:lvl w:ilvl="0" w:tplc="62A617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706F16"/>
    <w:multiLevelType w:val="hybridMultilevel"/>
    <w:tmpl w:val="FC3AD8BC"/>
    <w:lvl w:ilvl="0" w:tplc="3EA49740">
      <w:start w:val="1"/>
      <w:numFmt w:val="decimal"/>
      <w:lvlText w:val="(%1)"/>
      <w:lvlJc w:val="left"/>
      <w:pPr>
        <w:ind w:left="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26"/>
  </w:num>
  <w:num w:numId="2">
    <w:abstractNumId w:val="0"/>
  </w:num>
  <w:num w:numId="3">
    <w:abstractNumId w:val="13"/>
  </w:num>
  <w:num w:numId="4">
    <w:abstractNumId w:val="11"/>
  </w:num>
  <w:num w:numId="5">
    <w:abstractNumId w:val="4"/>
  </w:num>
  <w:num w:numId="6">
    <w:abstractNumId w:val="22"/>
  </w:num>
  <w:num w:numId="7">
    <w:abstractNumId w:val="25"/>
  </w:num>
  <w:num w:numId="8">
    <w:abstractNumId w:val="16"/>
  </w:num>
  <w:num w:numId="9">
    <w:abstractNumId w:val="5"/>
  </w:num>
  <w:num w:numId="10">
    <w:abstractNumId w:val="21"/>
  </w:num>
  <w:num w:numId="11">
    <w:abstractNumId w:val="19"/>
  </w:num>
  <w:num w:numId="12">
    <w:abstractNumId w:val="2"/>
  </w:num>
  <w:num w:numId="13">
    <w:abstractNumId w:val="6"/>
  </w:num>
  <w:num w:numId="14">
    <w:abstractNumId w:val="8"/>
  </w:num>
  <w:num w:numId="15">
    <w:abstractNumId w:val="24"/>
  </w:num>
  <w:num w:numId="16">
    <w:abstractNumId w:val="12"/>
  </w:num>
  <w:num w:numId="17">
    <w:abstractNumId w:val="1"/>
  </w:num>
  <w:num w:numId="18">
    <w:abstractNumId w:val="15"/>
  </w:num>
  <w:num w:numId="19">
    <w:abstractNumId w:val="20"/>
  </w:num>
  <w:num w:numId="20">
    <w:abstractNumId w:val="7"/>
  </w:num>
  <w:num w:numId="21">
    <w:abstractNumId w:val="9"/>
  </w:num>
  <w:num w:numId="22">
    <w:abstractNumId w:val="17"/>
  </w:num>
  <w:num w:numId="23">
    <w:abstractNumId w:val="23"/>
  </w:num>
  <w:num w:numId="24">
    <w:abstractNumId w:val="3"/>
  </w:num>
  <w:num w:numId="25">
    <w:abstractNumId w:val="10"/>
  </w:num>
  <w:num w:numId="26">
    <w:abstractNumId w:val="27"/>
  </w:num>
  <w:num w:numId="27">
    <w:abstractNumId w:val="14"/>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F2D"/>
    <w:rsid w:val="00010247"/>
    <w:rsid w:val="000163DD"/>
    <w:rsid w:val="00023520"/>
    <w:rsid w:val="000235B5"/>
    <w:rsid w:val="0006053F"/>
    <w:rsid w:val="00064B44"/>
    <w:rsid w:val="00077AC1"/>
    <w:rsid w:val="00080A52"/>
    <w:rsid w:val="00092FD1"/>
    <w:rsid w:val="00095EA4"/>
    <w:rsid w:val="000B6A7C"/>
    <w:rsid w:val="000C0BF1"/>
    <w:rsid w:val="000D1037"/>
    <w:rsid w:val="000F2FE5"/>
    <w:rsid w:val="000F6CEE"/>
    <w:rsid w:val="000F7FD4"/>
    <w:rsid w:val="00116F1F"/>
    <w:rsid w:val="0014435D"/>
    <w:rsid w:val="001579D5"/>
    <w:rsid w:val="001646EE"/>
    <w:rsid w:val="00170996"/>
    <w:rsid w:val="0017541B"/>
    <w:rsid w:val="001A6CEA"/>
    <w:rsid w:val="001C7535"/>
    <w:rsid w:val="001F2F04"/>
    <w:rsid w:val="00207E09"/>
    <w:rsid w:val="002210B8"/>
    <w:rsid w:val="00253A6F"/>
    <w:rsid w:val="00275445"/>
    <w:rsid w:val="00280620"/>
    <w:rsid w:val="00291D72"/>
    <w:rsid w:val="002A5A3E"/>
    <w:rsid w:val="002B3B3A"/>
    <w:rsid w:val="002B5F7C"/>
    <w:rsid w:val="002C1BCF"/>
    <w:rsid w:val="002C4A41"/>
    <w:rsid w:val="002E52E3"/>
    <w:rsid w:val="002F314D"/>
    <w:rsid w:val="00312F87"/>
    <w:rsid w:val="0032491A"/>
    <w:rsid w:val="003342C4"/>
    <w:rsid w:val="003442D3"/>
    <w:rsid w:val="00357D49"/>
    <w:rsid w:val="003602B8"/>
    <w:rsid w:val="003633C6"/>
    <w:rsid w:val="00367919"/>
    <w:rsid w:val="00394ADC"/>
    <w:rsid w:val="003D1309"/>
    <w:rsid w:val="003D22FA"/>
    <w:rsid w:val="004070E3"/>
    <w:rsid w:val="00413DC8"/>
    <w:rsid w:val="004719D5"/>
    <w:rsid w:val="004774AF"/>
    <w:rsid w:val="00481EE1"/>
    <w:rsid w:val="004A0C03"/>
    <w:rsid w:val="004A7047"/>
    <w:rsid w:val="004B0C50"/>
    <w:rsid w:val="004B56B2"/>
    <w:rsid w:val="004C569B"/>
    <w:rsid w:val="004D238E"/>
    <w:rsid w:val="004F6FC3"/>
    <w:rsid w:val="00506CE2"/>
    <w:rsid w:val="00546F22"/>
    <w:rsid w:val="005706CB"/>
    <w:rsid w:val="00572C1A"/>
    <w:rsid w:val="00591B81"/>
    <w:rsid w:val="005A24F3"/>
    <w:rsid w:val="005A4415"/>
    <w:rsid w:val="005C1CB7"/>
    <w:rsid w:val="005C41E6"/>
    <w:rsid w:val="005D639E"/>
    <w:rsid w:val="005F7262"/>
    <w:rsid w:val="0060463A"/>
    <w:rsid w:val="00606D55"/>
    <w:rsid w:val="006331D6"/>
    <w:rsid w:val="006345AC"/>
    <w:rsid w:val="00642E73"/>
    <w:rsid w:val="00644A34"/>
    <w:rsid w:val="00684750"/>
    <w:rsid w:val="00687611"/>
    <w:rsid w:val="006878A4"/>
    <w:rsid w:val="00693E61"/>
    <w:rsid w:val="00694F8B"/>
    <w:rsid w:val="006A3B3F"/>
    <w:rsid w:val="006A7F4E"/>
    <w:rsid w:val="006B53AC"/>
    <w:rsid w:val="006D34D7"/>
    <w:rsid w:val="006D7EEC"/>
    <w:rsid w:val="007650FE"/>
    <w:rsid w:val="00775587"/>
    <w:rsid w:val="007A15BA"/>
    <w:rsid w:val="007C6C0F"/>
    <w:rsid w:val="007D1F0D"/>
    <w:rsid w:val="007E468C"/>
    <w:rsid w:val="007E4E0F"/>
    <w:rsid w:val="00825D90"/>
    <w:rsid w:val="008414F0"/>
    <w:rsid w:val="00847C46"/>
    <w:rsid w:val="008538B4"/>
    <w:rsid w:val="008625D2"/>
    <w:rsid w:val="00864D0D"/>
    <w:rsid w:val="00866443"/>
    <w:rsid w:val="00876169"/>
    <w:rsid w:val="008773FA"/>
    <w:rsid w:val="008A5B13"/>
    <w:rsid w:val="008C6BBD"/>
    <w:rsid w:val="008C6BC4"/>
    <w:rsid w:val="008E03A7"/>
    <w:rsid w:val="008F71AA"/>
    <w:rsid w:val="0090103D"/>
    <w:rsid w:val="00905F0F"/>
    <w:rsid w:val="009120DA"/>
    <w:rsid w:val="00916E06"/>
    <w:rsid w:val="00941315"/>
    <w:rsid w:val="0097184C"/>
    <w:rsid w:val="00987EBD"/>
    <w:rsid w:val="00994795"/>
    <w:rsid w:val="009D6E7C"/>
    <w:rsid w:val="009E1925"/>
    <w:rsid w:val="009F5352"/>
    <w:rsid w:val="00A06D17"/>
    <w:rsid w:val="00A16EC3"/>
    <w:rsid w:val="00A233E9"/>
    <w:rsid w:val="00A333F8"/>
    <w:rsid w:val="00A60536"/>
    <w:rsid w:val="00A905D0"/>
    <w:rsid w:val="00AA5D36"/>
    <w:rsid w:val="00AC24E6"/>
    <w:rsid w:val="00AD3811"/>
    <w:rsid w:val="00AF1475"/>
    <w:rsid w:val="00AF656E"/>
    <w:rsid w:val="00B012BF"/>
    <w:rsid w:val="00B31574"/>
    <w:rsid w:val="00B4138D"/>
    <w:rsid w:val="00B4689E"/>
    <w:rsid w:val="00B529D5"/>
    <w:rsid w:val="00B7435B"/>
    <w:rsid w:val="00B7618B"/>
    <w:rsid w:val="00B76B6B"/>
    <w:rsid w:val="00B87A86"/>
    <w:rsid w:val="00BB515D"/>
    <w:rsid w:val="00BC6B5B"/>
    <w:rsid w:val="00BD65AD"/>
    <w:rsid w:val="00BF1843"/>
    <w:rsid w:val="00BF5FE1"/>
    <w:rsid w:val="00C636F6"/>
    <w:rsid w:val="00C656BE"/>
    <w:rsid w:val="00C66386"/>
    <w:rsid w:val="00C73E5D"/>
    <w:rsid w:val="00C7472E"/>
    <w:rsid w:val="00C82CA3"/>
    <w:rsid w:val="00C958B4"/>
    <w:rsid w:val="00CA1129"/>
    <w:rsid w:val="00CD49A8"/>
    <w:rsid w:val="00CD4A70"/>
    <w:rsid w:val="00CD774B"/>
    <w:rsid w:val="00CE004E"/>
    <w:rsid w:val="00CE3670"/>
    <w:rsid w:val="00CF1A41"/>
    <w:rsid w:val="00D10376"/>
    <w:rsid w:val="00D14828"/>
    <w:rsid w:val="00D2107B"/>
    <w:rsid w:val="00D42207"/>
    <w:rsid w:val="00D427BF"/>
    <w:rsid w:val="00D52D15"/>
    <w:rsid w:val="00D57C91"/>
    <w:rsid w:val="00D605ED"/>
    <w:rsid w:val="00D60B90"/>
    <w:rsid w:val="00D85214"/>
    <w:rsid w:val="00DA1E55"/>
    <w:rsid w:val="00DA4E65"/>
    <w:rsid w:val="00DC5F1E"/>
    <w:rsid w:val="00DC5FBE"/>
    <w:rsid w:val="00DD1C68"/>
    <w:rsid w:val="00E016CD"/>
    <w:rsid w:val="00E17FEB"/>
    <w:rsid w:val="00E307BB"/>
    <w:rsid w:val="00E31F2D"/>
    <w:rsid w:val="00E3661B"/>
    <w:rsid w:val="00E433E5"/>
    <w:rsid w:val="00E434D5"/>
    <w:rsid w:val="00E464CF"/>
    <w:rsid w:val="00E675F0"/>
    <w:rsid w:val="00E8065E"/>
    <w:rsid w:val="00E80F7A"/>
    <w:rsid w:val="00E96EC1"/>
    <w:rsid w:val="00EA1B40"/>
    <w:rsid w:val="00EB3D1A"/>
    <w:rsid w:val="00EC6B36"/>
    <w:rsid w:val="00EE10FB"/>
    <w:rsid w:val="00F01F15"/>
    <w:rsid w:val="00F97A34"/>
    <w:rsid w:val="00FA46CC"/>
    <w:rsid w:val="00FB3D1C"/>
    <w:rsid w:val="00FC2049"/>
    <w:rsid w:val="00FD75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D8EDA"/>
  <w15:docId w15:val="{8C1091D9-AAB0-4050-ADFD-DF592DDDC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mk-MK"/>
    </w:rPr>
  </w:style>
  <w:style w:type="paragraph" w:styleId="Heading1">
    <w:name w:val="heading 1"/>
    <w:next w:val="Normal"/>
    <w:link w:val="Heading1Char"/>
    <w:uiPriority w:val="9"/>
    <w:qFormat/>
    <w:rsid w:val="00DC5FBE"/>
    <w:pPr>
      <w:keepNext/>
      <w:keepLines/>
      <w:spacing w:after="2" w:line="270" w:lineRule="auto"/>
      <w:ind w:left="119" w:hanging="10"/>
      <w:jc w:val="center"/>
      <w:outlineLvl w:val="0"/>
    </w:pPr>
    <w:rPr>
      <w:rFonts w:ascii="Times New Roman" w:eastAsia="Times New Roman" w:hAnsi="Times New Roman" w:cs="Times New Roman"/>
      <w:b/>
      <w:color w:val="000000"/>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F2D"/>
    <w:pPr>
      <w:ind w:left="720"/>
      <w:contextualSpacing/>
    </w:pPr>
  </w:style>
  <w:style w:type="character" w:styleId="CommentReference">
    <w:name w:val="annotation reference"/>
    <w:basedOn w:val="DefaultParagraphFont"/>
    <w:uiPriority w:val="99"/>
    <w:semiHidden/>
    <w:unhideWhenUsed/>
    <w:rsid w:val="003602B8"/>
    <w:rPr>
      <w:sz w:val="16"/>
      <w:szCs w:val="16"/>
    </w:rPr>
  </w:style>
  <w:style w:type="paragraph" w:styleId="CommentText">
    <w:name w:val="annotation text"/>
    <w:basedOn w:val="Normal"/>
    <w:link w:val="CommentTextChar"/>
    <w:uiPriority w:val="99"/>
    <w:unhideWhenUsed/>
    <w:rsid w:val="003602B8"/>
    <w:pPr>
      <w:spacing w:line="240" w:lineRule="auto"/>
    </w:pPr>
    <w:rPr>
      <w:sz w:val="20"/>
      <w:szCs w:val="20"/>
    </w:rPr>
  </w:style>
  <w:style w:type="character" w:customStyle="1" w:styleId="CommentTextChar">
    <w:name w:val="Comment Text Char"/>
    <w:basedOn w:val="DefaultParagraphFont"/>
    <w:link w:val="CommentText"/>
    <w:uiPriority w:val="99"/>
    <w:rsid w:val="003602B8"/>
    <w:rPr>
      <w:sz w:val="20"/>
      <w:szCs w:val="20"/>
    </w:rPr>
  </w:style>
  <w:style w:type="paragraph" w:styleId="CommentSubject">
    <w:name w:val="annotation subject"/>
    <w:basedOn w:val="CommentText"/>
    <w:next w:val="CommentText"/>
    <w:link w:val="CommentSubjectChar"/>
    <w:uiPriority w:val="99"/>
    <w:semiHidden/>
    <w:unhideWhenUsed/>
    <w:rsid w:val="003602B8"/>
    <w:rPr>
      <w:b/>
      <w:bCs/>
    </w:rPr>
  </w:style>
  <w:style w:type="character" w:customStyle="1" w:styleId="CommentSubjectChar">
    <w:name w:val="Comment Subject Char"/>
    <w:basedOn w:val="CommentTextChar"/>
    <w:link w:val="CommentSubject"/>
    <w:uiPriority w:val="99"/>
    <w:semiHidden/>
    <w:rsid w:val="003602B8"/>
    <w:rPr>
      <w:b/>
      <w:bCs/>
      <w:sz w:val="20"/>
      <w:szCs w:val="20"/>
    </w:rPr>
  </w:style>
  <w:style w:type="paragraph" w:styleId="BalloonText">
    <w:name w:val="Balloon Text"/>
    <w:basedOn w:val="Normal"/>
    <w:link w:val="BalloonTextChar"/>
    <w:uiPriority w:val="99"/>
    <w:semiHidden/>
    <w:unhideWhenUsed/>
    <w:rsid w:val="00360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2B8"/>
    <w:rPr>
      <w:rFonts w:ascii="Tahoma" w:hAnsi="Tahoma" w:cs="Tahoma"/>
      <w:sz w:val="16"/>
      <w:szCs w:val="16"/>
    </w:rPr>
  </w:style>
  <w:style w:type="paragraph" w:styleId="Revision">
    <w:name w:val="Revision"/>
    <w:hidden/>
    <w:uiPriority w:val="99"/>
    <w:semiHidden/>
    <w:rsid w:val="002B5F7C"/>
    <w:pPr>
      <w:spacing w:after="0" w:line="240" w:lineRule="auto"/>
    </w:pPr>
  </w:style>
  <w:style w:type="character" w:customStyle="1" w:styleId="Heading1Char">
    <w:name w:val="Heading 1 Char"/>
    <w:basedOn w:val="DefaultParagraphFont"/>
    <w:link w:val="Heading1"/>
    <w:rsid w:val="00DC5FBE"/>
    <w:rPr>
      <w:rFonts w:ascii="Times New Roman" w:eastAsia="Times New Roman" w:hAnsi="Times New Roman" w:cs="Times New Roman"/>
      <w:b/>
      <w:color w:val="000000"/>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8432C-01B7-4E6A-B7F5-DBA1F489D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5800</Words>
  <Characters>33065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Ana Sterjovska</cp:lastModifiedBy>
  <cp:revision>2</cp:revision>
  <dcterms:created xsi:type="dcterms:W3CDTF">2025-07-07T07:40:00Z</dcterms:created>
  <dcterms:modified xsi:type="dcterms:W3CDTF">2025-07-07T07:40:00Z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c922a5-a1f4-4aeb-ba12-30580b2dc78a_Enabled">
    <vt:lpwstr>true</vt:lpwstr>
  </property>
  <property fmtid="{D5CDD505-2E9C-101B-9397-08002B2CF9AE}" pid="3" name="MSIP_Label_28c922a5-a1f4-4aeb-ba12-30580b2dc78a_SetDate">
    <vt:lpwstr>2025-03-04T09:03:59Z</vt:lpwstr>
  </property>
  <property fmtid="{D5CDD505-2E9C-101B-9397-08002B2CF9AE}" pid="4" name="MSIP_Label_28c922a5-a1f4-4aeb-ba12-30580b2dc78a_Method">
    <vt:lpwstr>Standard</vt:lpwstr>
  </property>
  <property fmtid="{D5CDD505-2E9C-101B-9397-08002B2CF9AE}" pid="5" name="MSIP_Label_28c922a5-a1f4-4aeb-ba12-30580b2dc78a_Name">
    <vt:lpwstr>defa4170-0d19-0005-0004-bc88714345d2</vt:lpwstr>
  </property>
  <property fmtid="{D5CDD505-2E9C-101B-9397-08002B2CF9AE}" pid="6" name="MSIP_Label_28c922a5-a1f4-4aeb-ba12-30580b2dc78a_SiteId">
    <vt:lpwstr>f12e80a2-1558-4ba5-a100-5c03029b1340</vt:lpwstr>
  </property>
  <property fmtid="{D5CDD505-2E9C-101B-9397-08002B2CF9AE}" pid="7" name="MSIP_Label_28c922a5-a1f4-4aeb-ba12-30580b2dc78a_ActionId">
    <vt:lpwstr>4592b3d6-87a6-46a6-b9cf-7a5345321892</vt:lpwstr>
  </property>
  <property fmtid="{D5CDD505-2E9C-101B-9397-08002B2CF9AE}" pid="8" name="MSIP_Label_28c922a5-a1f4-4aeb-ba12-30580b2dc78a_ContentBits">
    <vt:lpwstr>0</vt:lpwstr>
  </property>
</Properties>
</file>